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51" w:rsidRPr="006406A8" w:rsidRDefault="00C22451" w:rsidP="00C22451">
      <w:pPr>
        <w:pStyle w:val="texto0"/>
        <w:rPr>
          <w:rFonts w:eastAsia="Calibri"/>
          <w:b/>
          <w:lang w:eastAsia="en-US"/>
        </w:rPr>
      </w:pPr>
      <w:proofErr w:type="spellStart"/>
      <w:r w:rsidRPr="006406A8">
        <w:rPr>
          <w:rFonts w:eastAsia="Calibri"/>
          <w:b/>
          <w:lang w:eastAsia="en-US"/>
        </w:rPr>
        <w:t>B21</w:t>
      </w:r>
      <w:proofErr w:type="spellEnd"/>
      <w:r w:rsidRPr="006406A8">
        <w:rPr>
          <w:rFonts w:eastAsia="Calibri"/>
          <w:b/>
          <w:lang w:eastAsia="en-US"/>
        </w:rPr>
        <w:t>.</w:t>
      </w:r>
    </w:p>
    <w:tbl>
      <w:tblPr>
        <w:tblW w:w="8712" w:type="dxa"/>
        <w:tblInd w:w="144" w:type="dxa"/>
        <w:tblLayout w:type="fixed"/>
        <w:tblCellMar>
          <w:left w:w="72" w:type="dxa"/>
          <w:right w:w="72" w:type="dxa"/>
        </w:tblCellMar>
        <w:tblLook w:val="0000" w:firstRow="0" w:lastRow="0" w:firstColumn="0" w:lastColumn="0" w:noHBand="0" w:noVBand="0"/>
      </w:tblPr>
      <w:tblGrid>
        <w:gridCol w:w="1731"/>
        <w:gridCol w:w="4784"/>
        <w:gridCol w:w="2197"/>
      </w:tblGrid>
      <w:tr w:rsidR="00C22451" w:rsidRPr="006406A8" w:rsidTr="00CC147E">
        <w:tblPrEx>
          <w:tblCellMar>
            <w:top w:w="0" w:type="dxa"/>
            <w:bottom w:w="0" w:type="dxa"/>
          </w:tblCellMar>
        </w:tblPrEx>
        <w:trPr>
          <w:trHeight w:val="20"/>
        </w:trPr>
        <w:tc>
          <w:tcPr>
            <w:tcW w:w="1731" w:type="dxa"/>
            <w:noWrap/>
            <w:vAlign w:val="center"/>
          </w:tcPr>
          <w:p w:rsidR="00C22451" w:rsidRPr="006406A8" w:rsidRDefault="00C22451" w:rsidP="00CC147E">
            <w:pPr>
              <w:pStyle w:val="texto0"/>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784" w:type="dxa"/>
            <w:vAlign w:val="center"/>
          </w:tcPr>
          <w:p w:rsidR="00C22451" w:rsidRPr="006406A8" w:rsidRDefault="00C22451" w:rsidP="00CC147E">
            <w:pPr>
              <w:pStyle w:val="texto0"/>
              <w:spacing w:line="240" w:lineRule="auto"/>
              <w:ind w:firstLine="0"/>
              <w:jc w:val="center"/>
              <w:rPr>
                <w:sz w:val="14"/>
                <w:szCs w:val="14"/>
              </w:rPr>
            </w:pPr>
            <w:r w:rsidRPr="006406A8">
              <w:rPr>
                <w:sz w:val="14"/>
                <w:szCs w:val="14"/>
              </w:rPr>
              <w:t>Aviso de retorno seguro de vehículos extranjeros</w:t>
            </w:r>
          </w:p>
        </w:tc>
        <w:tc>
          <w:tcPr>
            <w:tcW w:w="2197" w:type="dxa"/>
            <w:vAlign w:val="center"/>
          </w:tcPr>
          <w:p w:rsidR="00C22451" w:rsidRPr="006406A8" w:rsidRDefault="00C22451" w:rsidP="00CC147E">
            <w:pPr>
              <w:pStyle w:val="texto0"/>
              <w:spacing w:line="240" w:lineRule="auto"/>
              <w:ind w:firstLine="0"/>
              <w:jc w:val="center"/>
              <w:rPr>
                <w:sz w:val="14"/>
                <w:szCs w:val="14"/>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bl>
    <w:p w:rsidR="00C22451" w:rsidRDefault="00C22451" w:rsidP="00C22451">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4246"/>
      </w:tblGrid>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C22451" w:rsidRPr="006406A8" w:rsidRDefault="00C22451" w:rsidP="00CC147E">
            <w:pPr>
              <w:pStyle w:val="Texto"/>
              <w:spacing w:before="20" w:after="20" w:line="176" w:lineRule="exact"/>
              <w:ind w:firstLine="0"/>
              <w:rPr>
                <w:sz w:val="14"/>
                <w:szCs w:val="14"/>
              </w:rPr>
            </w:pPr>
            <w:r w:rsidRPr="006406A8">
              <w:rPr>
                <w:b/>
                <w:sz w:val="14"/>
                <w:szCs w:val="14"/>
              </w:rPr>
              <w:t>1. Información general solicitada</w:t>
            </w:r>
          </w:p>
        </w:tc>
      </w:tr>
      <w:tr w:rsidR="00C22451" w:rsidRPr="006406A8" w:rsidTr="00CC147E">
        <w:tblPrEx>
          <w:tblCellMar>
            <w:top w:w="0" w:type="dxa"/>
            <w:bottom w:w="0" w:type="dxa"/>
          </w:tblCellMar>
        </w:tblPrEx>
        <w:trPr>
          <w:trHeight w:val="20"/>
        </w:trPr>
        <w:tc>
          <w:tcPr>
            <w:tcW w:w="4466"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b/>
                <w:sz w:val="14"/>
                <w:szCs w:val="14"/>
              </w:rPr>
            </w:pPr>
            <w:r w:rsidRPr="006406A8">
              <w:rPr>
                <w:sz w:val="14"/>
                <w:szCs w:val="14"/>
              </w:rPr>
              <w:t>Señale el tipo de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430"/>
            </w:tblGrid>
            <w:tr w:rsidR="00C22451" w:rsidRPr="006406A8" w:rsidTr="00CC147E">
              <w:tc>
                <w:tcPr>
                  <w:tcW w:w="661" w:type="dxa"/>
                  <w:shd w:val="clear" w:color="auto" w:fill="auto"/>
                </w:tcPr>
                <w:p w:rsidR="00C22451" w:rsidRPr="006406A8" w:rsidRDefault="00C22451" w:rsidP="00CC147E">
                  <w:pPr>
                    <w:pStyle w:val="Texto"/>
                    <w:spacing w:before="20" w:after="20" w:line="176" w:lineRule="exact"/>
                    <w:ind w:firstLine="0"/>
                    <w:rPr>
                      <w:sz w:val="14"/>
                      <w:szCs w:val="14"/>
                    </w:rPr>
                  </w:pPr>
                </w:p>
              </w:tc>
              <w:tc>
                <w:tcPr>
                  <w:tcW w:w="2430" w:type="dxa"/>
                  <w:tcBorders>
                    <w:top w:val="nil"/>
                    <w:bottom w:val="nil"/>
                    <w:right w:val="nil"/>
                  </w:tcBorders>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Nacional.</w:t>
                  </w:r>
                </w:p>
              </w:tc>
            </w:tr>
            <w:tr w:rsidR="00C22451" w:rsidRPr="006406A8" w:rsidTr="00CC147E">
              <w:tc>
                <w:tcPr>
                  <w:tcW w:w="661" w:type="dxa"/>
                  <w:shd w:val="clear" w:color="auto" w:fill="auto"/>
                </w:tcPr>
                <w:p w:rsidR="00C22451" w:rsidRPr="006406A8" w:rsidRDefault="00C22451" w:rsidP="00CC147E">
                  <w:pPr>
                    <w:pStyle w:val="Texto"/>
                    <w:spacing w:before="20" w:after="20" w:line="176" w:lineRule="exact"/>
                    <w:ind w:firstLine="0"/>
                    <w:rPr>
                      <w:sz w:val="14"/>
                      <w:szCs w:val="14"/>
                    </w:rPr>
                  </w:pPr>
                </w:p>
              </w:tc>
              <w:tc>
                <w:tcPr>
                  <w:tcW w:w="2430" w:type="dxa"/>
                  <w:tcBorders>
                    <w:top w:val="nil"/>
                    <w:bottom w:val="nil"/>
                    <w:right w:val="nil"/>
                  </w:tcBorders>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Extranjero.</w:t>
                  </w:r>
                </w:p>
              </w:tc>
            </w:tr>
            <w:tr w:rsidR="00C22451" w:rsidRPr="006406A8" w:rsidTr="00CC147E">
              <w:tc>
                <w:tcPr>
                  <w:tcW w:w="661" w:type="dxa"/>
                  <w:shd w:val="clear" w:color="auto" w:fill="auto"/>
                </w:tcPr>
                <w:p w:rsidR="00C22451" w:rsidRPr="006406A8" w:rsidRDefault="00C22451" w:rsidP="00CC147E">
                  <w:pPr>
                    <w:pStyle w:val="Texto"/>
                    <w:spacing w:before="20" w:after="20" w:line="176" w:lineRule="exact"/>
                    <w:ind w:firstLine="0"/>
                    <w:rPr>
                      <w:sz w:val="14"/>
                      <w:szCs w:val="14"/>
                    </w:rPr>
                  </w:pPr>
                </w:p>
              </w:tc>
              <w:tc>
                <w:tcPr>
                  <w:tcW w:w="2430" w:type="dxa"/>
                  <w:tcBorders>
                    <w:top w:val="nil"/>
                    <w:bottom w:val="nil"/>
                    <w:right w:val="nil"/>
                  </w:tcBorders>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Residente en el extranjero.</w:t>
                  </w:r>
                </w:p>
              </w:tc>
            </w:tr>
          </w:tbl>
          <w:p w:rsidR="00C22451" w:rsidRPr="006406A8" w:rsidRDefault="00C22451" w:rsidP="00CC147E">
            <w:pPr>
              <w:pStyle w:val="Texto"/>
              <w:spacing w:before="20" w:after="20" w:line="176" w:lineRule="exact"/>
              <w:ind w:firstLine="0"/>
              <w:rPr>
                <w:sz w:val="14"/>
                <w:szCs w:val="14"/>
              </w:rPr>
            </w:pPr>
          </w:p>
          <w:p w:rsidR="00C22451" w:rsidRPr="006406A8" w:rsidRDefault="00C22451" w:rsidP="00CC147E">
            <w:pPr>
              <w:pStyle w:val="Texto"/>
              <w:spacing w:before="20" w:after="20" w:line="176" w:lineRule="exact"/>
              <w:ind w:firstLine="0"/>
              <w:rPr>
                <w:b/>
                <w:sz w:val="14"/>
                <w:szCs w:val="14"/>
              </w:rPr>
            </w:pPr>
          </w:p>
        </w:tc>
        <w:tc>
          <w:tcPr>
            <w:tcW w:w="4246"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sz w:val="14"/>
                <w:szCs w:val="14"/>
              </w:rPr>
            </w:pPr>
            <w:r w:rsidRPr="006406A8">
              <w:rPr>
                <w:sz w:val="14"/>
                <w:szCs w:val="14"/>
              </w:rPr>
              <w:t>¿Ha presentado este aviso con anterioridad?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10"/>
            </w:tblGrid>
            <w:tr w:rsidR="00C22451" w:rsidRPr="006406A8" w:rsidTr="00CC147E">
              <w:tc>
                <w:tcPr>
                  <w:tcW w:w="695" w:type="dxa"/>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SI</w:t>
                  </w:r>
                </w:p>
              </w:tc>
              <w:tc>
                <w:tcPr>
                  <w:tcW w:w="810" w:type="dxa"/>
                  <w:shd w:val="clear" w:color="auto" w:fill="auto"/>
                </w:tcPr>
                <w:p w:rsidR="00C22451" w:rsidRPr="006406A8" w:rsidRDefault="00C22451" w:rsidP="00CC147E">
                  <w:pPr>
                    <w:pStyle w:val="Texto"/>
                    <w:spacing w:before="20" w:after="20" w:line="176" w:lineRule="exact"/>
                    <w:ind w:firstLine="0"/>
                    <w:rPr>
                      <w:sz w:val="14"/>
                      <w:szCs w:val="14"/>
                    </w:rPr>
                  </w:pPr>
                </w:p>
              </w:tc>
            </w:tr>
            <w:tr w:rsidR="00C22451" w:rsidRPr="006406A8" w:rsidTr="00CC147E">
              <w:tc>
                <w:tcPr>
                  <w:tcW w:w="695" w:type="dxa"/>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NO</w:t>
                  </w:r>
                </w:p>
              </w:tc>
              <w:tc>
                <w:tcPr>
                  <w:tcW w:w="810" w:type="dxa"/>
                  <w:shd w:val="clear" w:color="auto" w:fill="auto"/>
                </w:tcPr>
                <w:p w:rsidR="00C22451" w:rsidRPr="006406A8" w:rsidRDefault="00C22451" w:rsidP="00CC147E">
                  <w:pPr>
                    <w:pStyle w:val="Texto"/>
                    <w:spacing w:before="20" w:after="20" w:line="176" w:lineRule="exact"/>
                    <w:ind w:firstLine="0"/>
                    <w:rPr>
                      <w:sz w:val="14"/>
                      <w:szCs w:val="14"/>
                    </w:rPr>
                  </w:pPr>
                </w:p>
              </w:tc>
            </w:tr>
          </w:tbl>
          <w:p w:rsidR="00C22451" w:rsidRPr="006406A8" w:rsidRDefault="00C22451" w:rsidP="00CC147E">
            <w:pPr>
              <w:pStyle w:val="Texto"/>
              <w:spacing w:before="20" w:after="20" w:line="176" w:lineRule="exact"/>
              <w:ind w:firstLine="0"/>
              <w:rPr>
                <w:sz w:val="14"/>
                <w:szCs w:val="14"/>
              </w:rPr>
            </w:pPr>
            <w:r w:rsidRPr="006406A8">
              <w:rPr>
                <w:sz w:val="14"/>
                <w:szCs w:val="14"/>
              </w:rPr>
              <w:t>Indique su calidad: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20"/>
            </w:tblGrid>
            <w:tr w:rsidR="00C22451" w:rsidRPr="006406A8" w:rsidTr="00CC147E">
              <w:tc>
                <w:tcPr>
                  <w:tcW w:w="425" w:type="dxa"/>
                  <w:tcBorders>
                    <w:right w:val="single" w:sz="4" w:space="0" w:color="auto"/>
                  </w:tcBorders>
                  <w:shd w:val="clear" w:color="auto" w:fill="auto"/>
                </w:tcPr>
                <w:p w:rsidR="00C22451" w:rsidRPr="006406A8" w:rsidRDefault="00C22451" w:rsidP="00CC147E">
                  <w:pPr>
                    <w:pStyle w:val="Texto"/>
                    <w:spacing w:before="20" w:after="20" w:line="176" w:lineRule="exact"/>
                    <w:ind w:firstLine="0"/>
                    <w:rPr>
                      <w:sz w:val="14"/>
                      <w:szCs w:val="14"/>
                    </w:rPr>
                  </w:pPr>
                </w:p>
              </w:tc>
              <w:tc>
                <w:tcPr>
                  <w:tcW w:w="2520" w:type="dxa"/>
                  <w:tcBorders>
                    <w:top w:val="nil"/>
                    <w:left w:val="single" w:sz="4" w:space="0" w:color="auto"/>
                    <w:bottom w:val="nil"/>
                    <w:right w:val="nil"/>
                  </w:tcBorders>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Importador.</w:t>
                  </w:r>
                </w:p>
              </w:tc>
            </w:tr>
            <w:tr w:rsidR="00C22451" w:rsidRPr="006406A8" w:rsidTr="00CC147E">
              <w:tc>
                <w:tcPr>
                  <w:tcW w:w="425" w:type="dxa"/>
                  <w:tcBorders>
                    <w:right w:val="single" w:sz="4" w:space="0" w:color="auto"/>
                  </w:tcBorders>
                  <w:shd w:val="clear" w:color="auto" w:fill="auto"/>
                </w:tcPr>
                <w:p w:rsidR="00C22451" w:rsidRPr="006406A8" w:rsidRDefault="00C22451" w:rsidP="00CC147E">
                  <w:pPr>
                    <w:pStyle w:val="Texto"/>
                    <w:spacing w:before="20" w:after="20" w:line="176" w:lineRule="exact"/>
                    <w:ind w:firstLine="0"/>
                    <w:rPr>
                      <w:sz w:val="14"/>
                      <w:szCs w:val="14"/>
                    </w:rPr>
                  </w:pPr>
                </w:p>
              </w:tc>
              <w:tc>
                <w:tcPr>
                  <w:tcW w:w="2520" w:type="dxa"/>
                  <w:tcBorders>
                    <w:top w:val="nil"/>
                    <w:left w:val="single" w:sz="4" w:space="0" w:color="auto"/>
                    <w:bottom w:val="nil"/>
                    <w:right w:val="nil"/>
                  </w:tcBorders>
                  <w:shd w:val="clear" w:color="auto" w:fill="auto"/>
                </w:tcPr>
                <w:p w:rsidR="00C22451" w:rsidRPr="006406A8" w:rsidRDefault="00C22451" w:rsidP="00CC147E">
                  <w:pPr>
                    <w:pStyle w:val="Texto"/>
                    <w:spacing w:before="20" w:after="20" w:line="176" w:lineRule="exact"/>
                    <w:ind w:firstLine="0"/>
                    <w:rPr>
                      <w:sz w:val="14"/>
                      <w:szCs w:val="14"/>
                    </w:rPr>
                  </w:pPr>
                  <w:r w:rsidRPr="006406A8">
                    <w:rPr>
                      <w:sz w:val="14"/>
                      <w:szCs w:val="14"/>
                    </w:rPr>
                    <w:t>Otro. (especifique)</w:t>
                  </w:r>
                </w:p>
              </w:tc>
            </w:tr>
          </w:tbl>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C22451" w:rsidRPr="006406A8" w:rsidRDefault="00C22451" w:rsidP="00CC147E">
            <w:pPr>
              <w:pStyle w:val="Texto"/>
              <w:spacing w:before="20" w:after="20" w:line="176" w:lineRule="exact"/>
              <w:ind w:firstLine="0"/>
              <w:rPr>
                <w:sz w:val="14"/>
                <w:szCs w:val="14"/>
                <w:lang w:val="es-MX"/>
              </w:rPr>
            </w:pPr>
            <w:r w:rsidRPr="006406A8">
              <w:rPr>
                <w:sz w:val="14"/>
                <w:szCs w:val="14"/>
                <w:lang w:val="es-MX"/>
              </w:rPr>
              <w:t>Nombre completo (apellido paterno/materno/nombre (s)), razón o denominación social.</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C22451" w:rsidRPr="006406A8" w:rsidRDefault="00C22451" w:rsidP="00CC147E">
            <w:pPr>
              <w:pStyle w:val="Texto"/>
              <w:spacing w:before="20" w:after="20" w:line="176" w:lineRule="exact"/>
              <w:ind w:firstLine="0"/>
              <w:rPr>
                <w:sz w:val="14"/>
                <w:szCs w:val="14"/>
                <w:lang w:val="es-MX"/>
              </w:rPr>
            </w:pP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sz w:val="14"/>
                <w:szCs w:val="14"/>
                <w:lang w:val="es-MX"/>
              </w:rPr>
            </w:pPr>
            <w:r w:rsidRPr="006406A8">
              <w:rPr>
                <w:sz w:val="14"/>
                <w:szCs w:val="14"/>
                <w:lang w:val="es-MX"/>
              </w:rPr>
              <w:t>Nacionalidad:</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tabs>
                <w:tab w:val="center" w:pos="2136"/>
                <w:tab w:val="center" w:pos="4791"/>
              </w:tabs>
              <w:spacing w:before="20" w:after="20" w:line="176" w:lineRule="exact"/>
              <w:ind w:firstLine="0"/>
              <w:rPr>
                <w:sz w:val="14"/>
                <w:szCs w:val="14"/>
                <w:lang w:val="es-MX"/>
              </w:rPr>
            </w:pPr>
            <w:r w:rsidRPr="006406A8">
              <w:rPr>
                <w:sz w:val="14"/>
                <w:szCs w:val="14"/>
              </w:rPr>
              <w:t>Calle</w:t>
            </w:r>
            <w:r w:rsidRPr="006406A8">
              <w:rPr>
                <w:sz w:val="14"/>
                <w:szCs w:val="14"/>
              </w:rPr>
              <w:tab/>
              <w:t>Número y/o letra exterior</w:t>
            </w:r>
            <w:r w:rsidRPr="006406A8">
              <w:rPr>
                <w:sz w:val="14"/>
                <w:szCs w:val="14"/>
              </w:rPr>
              <w:tab/>
              <w:t>Número y/o letra interior</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sz w:val="14"/>
                <w:szCs w:val="14"/>
              </w:rPr>
            </w:pPr>
            <w:r w:rsidRPr="006406A8">
              <w:rPr>
                <w:sz w:val="14"/>
                <w:szCs w:val="14"/>
              </w:rPr>
              <w:t> </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tabs>
                <w:tab w:val="center" w:pos="1476"/>
                <w:tab w:val="center" w:pos="3726"/>
                <w:tab w:val="center" w:pos="7146"/>
              </w:tabs>
              <w:spacing w:before="20" w:after="20" w:line="176" w:lineRule="exact"/>
              <w:ind w:firstLine="0"/>
              <w:rPr>
                <w:sz w:val="14"/>
                <w:szCs w:val="14"/>
              </w:rPr>
            </w:pPr>
            <w:r w:rsidRPr="006406A8">
              <w:rPr>
                <w:sz w:val="14"/>
                <w:szCs w:val="14"/>
              </w:rPr>
              <w:t>Colonia</w:t>
            </w:r>
            <w:r w:rsidRPr="006406A8">
              <w:rPr>
                <w:sz w:val="14"/>
                <w:szCs w:val="14"/>
              </w:rPr>
              <w:tab/>
              <w:t xml:space="preserve"> C.P.</w:t>
            </w:r>
            <w:r w:rsidRPr="006406A8">
              <w:rPr>
                <w:sz w:val="14"/>
                <w:szCs w:val="14"/>
              </w:rPr>
              <w:tab/>
              <w:t>Municipio/Delegación</w:t>
            </w:r>
            <w:r w:rsidRPr="006406A8">
              <w:rPr>
                <w:sz w:val="14"/>
                <w:szCs w:val="14"/>
              </w:rPr>
              <w:tab/>
              <w:t>Entidad Federativa</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tabs>
                <w:tab w:val="center" w:pos="6246"/>
              </w:tabs>
              <w:spacing w:before="20" w:after="20" w:line="176" w:lineRule="exact"/>
              <w:ind w:firstLine="0"/>
              <w:rPr>
                <w:sz w:val="14"/>
                <w:szCs w:val="14"/>
              </w:rPr>
            </w:pPr>
            <w:r w:rsidRPr="006406A8">
              <w:rPr>
                <w:sz w:val="14"/>
                <w:szCs w:val="14"/>
              </w:rPr>
              <w:t>Teléfono:</w:t>
            </w:r>
            <w:r w:rsidRPr="006406A8">
              <w:rPr>
                <w:sz w:val="14"/>
                <w:szCs w:val="14"/>
              </w:rPr>
              <w:tab/>
              <w:t>Correo electrónico:</w:t>
            </w:r>
          </w:p>
        </w:tc>
      </w:tr>
      <w:tr w:rsidR="00C22451"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
              <w:spacing w:before="20" w:after="20" w:line="176" w:lineRule="exact"/>
              <w:ind w:firstLine="0"/>
              <w:rPr>
                <w:sz w:val="14"/>
                <w:szCs w:val="14"/>
              </w:rPr>
            </w:pPr>
          </w:p>
        </w:tc>
      </w:tr>
    </w:tbl>
    <w:p w:rsidR="00C22451" w:rsidRPr="006406A8" w:rsidRDefault="00C22451" w:rsidP="00C22451">
      <w:pPr>
        <w:pStyle w:val="Texto"/>
        <w:spacing w:before="20" w:after="20" w:line="176" w:lineRule="exact"/>
        <w:rPr>
          <w:sz w:val="14"/>
          <w:szCs w:val="14"/>
        </w:rPr>
      </w:pPr>
    </w:p>
    <w:tbl>
      <w:tblPr>
        <w:tblW w:w="8712" w:type="dxa"/>
        <w:tblInd w:w="137" w:type="dxa"/>
        <w:tblLayout w:type="fixed"/>
        <w:tblCellMar>
          <w:left w:w="72" w:type="dxa"/>
          <w:right w:w="72" w:type="dxa"/>
        </w:tblCellMar>
        <w:tblLook w:val="0000" w:firstRow="0" w:lastRow="0" w:firstColumn="0" w:lastColumn="0" w:noHBand="0" w:noVBand="0"/>
      </w:tblPr>
      <w:tblGrid>
        <w:gridCol w:w="4505"/>
        <w:gridCol w:w="4207"/>
      </w:tblGrid>
      <w:tr w:rsidR="00C22451" w:rsidRPr="006406A8" w:rsidTr="00CC147E">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BFBFBF"/>
            <w:noWrap/>
          </w:tcPr>
          <w:p w:rsidR="00C22451" w:rsidRPr="006406A8" w:rsidRDefault="00C22451" w:rsidP="00CC147E">
            <w:pPr>
              <w:pStyle w:val="Texto"/>
              <w:spacing w:before="20" w:after="20" w:line="176" w:lineRule="exact"/>
              <w:ind w:firstLine="0"/>
              <w:rPr>
                <w:b/>
                <w:sz w:val="14"/>
                <w:szCs w:val="14"/>
              </w:rPr>
            </w:pPr>
            <w:r w:rsidRPr="006406A8">
              <w:rPr>
                <w:b/>
                <w:sz w:val="14"/>
                <w:szCs w:val="14"/>
              </w:rPr>
              <w:t>2. Información General del Vehículo</w:t>
            </w: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noWrap/>
          </w:tcPr>
          <w:p w:rsidR="00C22451" w:rsidRPr="006406A8" w:rsidRDefault="00C22451" w:rsidP="00CC147E">
            <w:pPr>
              <w:pStyle w:val="Texto"/>
              <w:spacing w:before="20" w:after="20" w:line="176" w:lineRule="exact"/>
              <w:ind w:firstLine="0"/>
              <w:rPr>
                <w:sz w:val="14"/>
                <w:szCs w:val="14"/>
              </w:rPr>
            </w:pPr>
            <w:r w:rsidRPr="006406A8">
              <w:rPr>
                <w:sz w:val="14"/>
                <w:szCs w:val="14"/>
              </w:rPr>
              <w:t>Marca:</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 </w:t>
            </w: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Tipo:</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Modelo:</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de Serie (</w:t>
            </w:r>
            <w:proofErr w:type="spellStart"/>
            <w:r w:rsidRPr="006406A8">
              <w:rPr>
                <w:sz w:val="14"/>
                <w:szCs w:val="14"/>
              </w:rPr>
              <w:t>NIV</w:t>
            </w:r>
            <w:proofErr w:type="spellEnd"/>
            <w:r w:rsidRPr="006406A8">
              <w:rPr>
                <w:sz w:val="14"/>
                <w:szCs w:val="14"/>
              </w:rPr>
              <w:t>):</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de Placas:</w:t>
            </w:r>
          </w:p>
          <w:p w:rsidR="00C22451" w:rsidRPr="006406A8" w:rsidRDefault="00C22451" w:rsidP="00CC147E">
            <w:pPr>
              <w:pStyle w:val="Texto"/>
              <w:spacing w:before="20" w:after="20" w:line="176" w:lineRule="exact"/>
              <w:ind w:firstLine="0"/>
              <w:rPr>
                <w:sz w:val="14"/>
                <w:szCs w:val="14"/>
              </w:rPr>
            </w:pPr>
            <w:r w:rsidRPr="006406A8">
              <w:rPr>
                <w:sz w:val="14"/>
                <w:szCs w:val="14"/>
              </w:rPr>
              <w:t>Del Estado de:</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Permiso de Importación Temporal del Vehículo:</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Inicio de Vigencia</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Fecha de Vencimiento</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jc w:val="left"/>
              <w:rPr>
                <w:sz w:val="14"/>
                <w:szCs w:val="14"/>
              </w:rPr>
            </w:pPr>
            <w:r w:rsidRPr="006406A8">
              <w:rPr>
                <w:sz w:val="14"/>
                <w:szCs w:val="14"/>
              </w:rPr>
              <w:t xml:space="preserve">Número del Título de propiedad o factura </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Aduana de entrada</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Pedimento de Importación definitiva a región o franja fronteriza</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Fecha de pedimento</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de Remolque</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r w:rsidR="00C22451" w:rsidRPr="006406A8" w:rsidTr="00CC147E">
        <w:tblPrEx>
          <w:tblCellMar>
            <w:top w:w="0" w:type="dxa"/>
            <w:bottom w:w="0" w:type="dxa"/>
          </w:tblCellMar>
        </w:tblPrEx>
        <w:trPr>
          <w:trHeight w:val="20"/>
        </w:trPr>
        <w:tc>
          <w:tcPr>
            <w:tcW w:w="4505"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r w:rsidRPr="006406A8">
              <w:rPr>
                <w:sz w:val="14"/>
                <w:szCs w:val="14"/>
              </w:rPr>
              <w:t>No. de Serie:</w:t>
            </w:r>
          </w:p>
        </w:tc>
        <w:tc>
          <w:tcPr>
            <w:tcW w:w="4207"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tc>
      </w:tr>
    </w:tbl>
    <w:p w:rsidR="00C22451" w:rsidRPr="006406A8" w:rsidRDefault="00C22451" w:rsidP="00C22451">
      <w:pPr>
        <w:pStyle w:val="Texto"/>
        <w:spacing w:before="20" w:after="20" w:line="176" w:lineRule="exact"/>
        <w:rPr>
          <w:sz w:val="14"/>
          <w:szCs w:val="14"/>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C22451" w:rsidRPr="006406A8"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BFBFBF"/>
            <w:noWrap/>
          </w:tcPr>
          <w:p w:rsidR="00C22451" w:rsidRPr="006406A8" w:rsidRDefault="00C22451" w:rsidP="00CC147E">
            <w:pPr>
              <w:pStyle w:val="Texto"/>
              <w:spacing w:before="20" w:after="20" w:line="176" w:lineRule="exact"/>
              <w:ind w:firstLine="0"/>
              <w:rPr>
                <w:sz w:val="14"/>
                <w:szCs w:val="14"/>
              </w:rPr>
            </w:pPr>
            <w:r w:rsidRPr="006406A8">
              <w:rPr>
                <w:b/>
                <w:sz w:val="14"/>
                <w:szCs w:val="14"/>
              </w:rPr>
              <w:t>3. Indique la aduana a la que corresponde el lugar por el que saldrá el vehículo.</w:t>
            </w:r>
          </w:p>
        </w:tc>
      </w:tr>
      <w:tr w:rsidR="00C22451" w:rsidRPr="006406A8"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p w:rsidR="00C22451" w:rsidRPr="006406A8" w:rsidRDefault="00C22451" w:rsidP="00CC147E">
            <w:pPr>
              <w:pStyle w:val="Texto"/>
              <w:spacing w:before="20" w:after="20" w:line="176" w:lineRule="exact"/>
              <w:ind w:firstLine="0"/>
              <w:rPr>
                <w:sz w:val="14"/>
                <w:szCs w:val="14"/>
              </w:rPr>
            </w:pPr>
          </w:p>
        </w:tc>
      </w:tr>
    </w:tbl>
    <w:p w:rsidR="00C22451" w:rsidRPr="006406A8" w:rsidRDefault="00C22451" w:rsidP="00C22451">
      <w:pPr>
        <w:pStyle w:val="texto0"/>
        <w:spacing w:before="20" w:after="20" w:line="176" w:lineRule="exact"/>
        <w:rPr>
          <w:sz w:val="14"/>
          <w:szCs w:val="14"/>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C22451" w:rsidRPr="006406A8"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BFBFBF"/>
          </w:tcPr>
          <w:p w:rsidR="00C22451" w:rsidRPr="006406A8" w:rsidRDefault="00C22451" w:rsidP="00CC147E">
            <w:pPr>
              <w:pStyle w:val="Texto"/>
              <w:spacing w:before="20" w:after="20" w:line="176" w:lineRule="exact"/>
              <w:ind w:firstLine="0"/>
              <w:rPr>
                <w:sz w:val="14"/>
                <w:szCs w:val="14"/>
              </w:rPr>
            </w:pPr>
            <w:r w:rsidRPr="006406A8">
              <w:rPr>
                <w:b/>
                <w:sz w:val="14"/>
                <w:szCs w:val="14"/>
              </w:rPr>
              <w:t>4. Indique el nombre de la persona física o moral que efectuará el retorno del vehículo, en caso de que el importador no sea quien lo conduzca; indique, en su caso, el medio en que será transportado dicho vehículo (contenedor, plataforma, etc.).</w:t>
            </w:r>
          </w:p>
        </w:tc>
      </w:tr>
      <w:tr w:rsidR="00C22451" w:rsidRPr="006406A8"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C22451" w:rsidRPr="006406A8" w:rsidRDefault="00C22451" w:rsidP="00CC147E">
            <w:pPr>
              <w:pStyle w:val="Texto"/>
              <w:spacing w:before="20" w:after="20" w:line="176" w:lineRule="exact"/>
              <w:ind w:firstLine="0"/>
              <w:rPr>
                <w:sz w:val="14"/>
                <w:szCs w:val="14"/>
              </w:rPr>
            </w:pPr>
          </w:p>
          <w:p w:rsidR="00C22451" w:rsidRPr="006406A8" w:rsidRDefault="00C22451" w:rsidP="00CC147E">
            <w:pPr>
              <w:pStyle w:val="Texto"/>
              <w:spacing w:before="20" w:after="20" w:line="176" w:lineRule="exact"/>
              <w:ind w:firstLine="0"/>
              <w:rPr>
                <w:sz w:val="14"/>
                <w:szCs w:val="14"/>
              </w:rPr>
            </w:pPr>
          </w:p>
        </w:tc>
      </w:tr>
    </w:tbl>
    <w:p w:rsidR="00C22451" w:rsidRPr="006406A8" w:rsidRDefault="00C22451" w:rsidP="00C22451">
      <w:pPr>
        <w:pStyle w:val="Texto"/>
        <w:spacing w:before="20" w:after="20" w:line="176" w:lineRule="exact"/>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2451" w:rsidRPr="006406A8" w:rsidTr="00CC147E">
        <w:tblPrEx>
          <w:tblCellMar>
            <w:top w:w="0" w:type="dxa"/>
            <w:bottom w:w="0" w:type="dxa"/>
          </w:tblCellMar>
        </w:tblPrEx>
        <w:trPr>
          <w:trHeight w:val="20"/>
        </w:trPr>
        <w:tc>
          <w:tcPr>
            <w:tcW w:w="8500" w:type="dxa"/>
            <w:tcBorders>
              <w:top w:val="single" w:sz="6" w:space="0" w:color="000000"/>
              <w:left w:val="single" w:sz="6" w:space="0" w:color="000000"/>
              <w:bottom w:val="single" w:sz="6" w:space="0" w:color="000000"/>
              <w:right w:val="single" w:sz="6" w:space="0" w:color="000000"/>
            </w:tcBorders>
            <w:shd w:val="clear" w:color="auto" w:fill="C0C0C0"/>
            <w:noWrap/>
          </w:tcPr>
          <w:p w:rsidR="00C22451" w:rsidRPr="006406A8" w:rsidRDefault="00C22451" w:rsidP="00CC147E">
            <w:pPr>
              <w:pStyle w:val="Texto"/>
              <w:spacing w:before="20" w:after="20" w:line="176" w:lineRule="exact"/>
              <w:ind w:firstLine="0"/>
              <w:rPr>
                <w:b/>
                <w:sz w:val="14"/>
                <w:szCs w:val="14"/>
              </w:rPr>
            </w:pPr>
            <w:r w:rsidRPr="006406A8">
              <w:rPr>
                <w:b/>
                <w:sz w:val="14"/>
                <w:szCs w:val="14"/>
              </w:rPr>
              <w:t>5. Declaro bajo protesta de decir verdad que el vehículo descrito no se encuentra sujeto a ningún procedimiento administrativo en materia aduanera</w:t>
            </w:r>
            <w:r w:rsidRPr="006406A8">
              <w:rPr>
                <w:sz w:val="14"/>
                <w:szCs w:val="14"/>
              </w:rPr>
              <w:t xml:space="preserve"> </w:t>
            </w:r>
            <w:r w:rsidRPr="006406A8">
              <w:rPr>
                <w:b/>
                <w:sz w:val="14"/>
                <w:szCs w:val="14"/>
              </w:rPr>
              <w:t>o proceso judicial y que todo lo asentado es cierto.</w:t>
            </w:r>
          </w:p>
        </w:tc>
      </w:tr>
      <w:tr w:rsidR="00C22451" w:rsidRPr="006406A8" w:rsidTr="00CC147E">
        <w:tblPrEx>
          <w:tblCellMar>
            <w:top w:w="0" w:type="dxa"/>
            <w:bottom w:w="0" w:type="dxa"/>
          </w:tblCellMar>
        </w:tblPrEx>
        <w:trPr>
          <w:trHeight w:val="20"/>
        </w:trPr>
        <w:tc>
          <w:tcPr>
            <w:tcW w:w="8500" w:type="dxa"/>
            <w:tcBorders>
              <w:top w:val="single" w:sz="6" w:space="0" w:color="000000"/>
              <w:left w:val="single" w:sz="6" w:space="0" w:color="000000"/>
              <w:bottom w:val="single" w:sz="6" w:space="0" w:color="000000"/>
              <w:right w:val="single" w:sz="6" w:space="0" w:color="000000"/>
            </w:tcBorders>
            <w:shd w:val="clear" w:color="auto" w:fill="FFFFFF"/>
          </w:tcPr>
          <w:p w:rsidR="00C22451" w:rsidRPr="006406A8" w:rsidRDefault="00C22451" w:rsidP="00CC147E">
            <w:pPr>
              <w:pStyle w:val="Texto"/>
              <w:spacing w:before="20" w:after="20" w:line="176" w:lineRule="exact"/>
              <w:ind w:firstLine="0"/>
              <w:jc w:val="center"/>
              <w:rPr>
                <w:b/>
                <w:sz w:val="14"/>
                <w:szCs w:val="14"/>
              </w:rPr>
            </w:pPr>
          </w:p>
          <w:p w:rsidR="00C22451" w:rsidRPr="006406A8" w:rsidRDefault="00C22451" w:rsidP="00CC147E">
            <w:pPr>
              <w:pStyle w:val="Texto"/>
              <w:spacing w:before="20" w:after="20" w:line="176" w:lineRule="exact"/>
              <w:ind w:firstLine="0"/>
              <w:jc w:val="center"/>
              <w:rPr>
                <w:b/>
                <w:sz w:val="14"/>
                <w:szCs w:val="14"/>
              </w:rPr>
            </w:pPr>
          </w:p>
          <w:p w:rsidR="00C22451" w:rsidRPr="006406A8" w:rsidRDefault="00C22451" w:rsidP="00CC147E">
            <w:pPr>
              <w:pStyle w:val="Texto"/>
              <w:spacing w:before="20" w:after="20" w:line="176" w:lineRule="exact"/>
              <w:ind w:firstLine="0"/>
              <w:jc w:val="center"/>
              <w:rPr>
                <w:sz w:val="14"/>
                <w:szCs w:val="14"/>
              </w:rPr>
            </w:pPr>
            <w:r w:rsidRPr="006406A8">
              <w:rPr>
                <w:sz w:val="14"/>
                <w:szCs w:val="14"/>
              </w:rPr>
              <w:t>____________________________________________________________</w:t>
            </w:r>
          </w:p>
          <w:p w:rsidR="00C22451" w:rsidRPr="006406A8" w:rsidRDefault="00C22451" w:rsidP="00CC147E">
            <w:pPr>
              <w:pStyle w:val="Texto"/>
              <w:spacing w:before="20" w:after="20" w:line="176" w:lineRule="exact"/>
              <w:ind w:firstLine="0"/>
              <w:jc w:val="center"/>
              <w:rPr>
                <w:sz w:val="14"/>
                <w:szCs w:val="14"/>
              </w:rPr>
            </w:pPr>
            <w:r w:rsidRPr="006406A8">
              <w:rPr>
                <w:sz w:val="14"/>
                <w:szCs w:val="14"/>
              </w:rPr>
              <w:t>Nombre y Firma</w:t>
            </w:r>
          </w:p>
          <w:p w:rsidR="00C22451" w:rsidRPr="006406A8" w:rsidRDefault="00C22451" w:rsidP="00CC147E">
            <w:pPr>
              <w:pStyle w:val="Texto"/>
              <w:spacing w:before="20" w:after="20" w:line="176" w:lineRule="exact"/>
              <w:ind w:firstLine="0"/>
              <w:jc w:val="center"/>
              <w:rPr>
                <w:b/>
                <w:sz w:val="14"/>
                <w:szCs w:val="14"/>
              </w:rPr>
            </w:pPr>
          </w:p>
        </w:tc>
      </w:tr>
    </w:tbl>
    <w:p w:rsidR="00C22451" w:rsidRDefault="00C22451" w:rsidP="00C22451">
      <w:pPr>
        <w:pStyle w:val="texto0"/>
        <w:spacing w:line="14" w:lineRule="exact"/>
      </w:pPr>
    </w:p>
    <w:p w:rsidR="00C22451" w:rsidRPr="006406A8" w:rsidRDefault="00C22451" w:rsidP="00C22451">
      <w:pPr>
        <w:pStyle w:val="texto0"/>
        <w:spacing w:line="241" w:lineRule="exact"/>
        <w:ind w:firstLine="0"/>
        <w:jc w:val="center"/>
        <w:rPr>
          <w:b/>
          <w:sz w:val="14"/>
          <w:szCs w:val="14"/>
        </w:rPr>
      </w:pPr>
      <w:r w:rsidRPr="006406A8">
        <w:rPr>
          <w:b/>
          <w:sz w:val="14"/>
          <w:szCs w:val="14"/>
        </w:rPr>
        <w:t>Instructivo de trámite del Aviso de retorno seguro de vehículos extranjeros.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C22451" w:rsidRPr="006406A8" w:rsidRDefault="00C22451" w:rsidP="00CC147E">
            <w:pPr>
              <w:pStyle w:val="texto0"/>
              <w:spacing w:line="241" w:lineRule="exact"/>
              <w:ind w:firstLine="0"/>
              <w:rPr>
                <w:b/>
                <w:sz w:val="14"/>
                <w:szCs w:val="14"/>
              </w:rPr>
            </w:pPr>
            <w:r w:rsidRPr="006406A8">
              <w:rPr>
                <w:b/>
                <w:sz w:val="14"/>
                <w:szCs w:val="14"/>
              </w:rPr>
              <w:lastRenderedPageBreak/>
              <w:t>¿Quiénes lo presentan?</w:t>
            </w:r>
          </w:p>
          <w:p w:rsidR="00C22451" w:rsidRPr="006406A8" w:rsidRDefault="00C22451" w:rsidP="00CC147E">
            <w:pPr>
              <w:pStyle w:val="texto0"/>
              <w:spacing w:line="241" w:lineRule="exact"/>
              <w:ind w:firstLine="0"/>
              <w:rPr>
                <w:sz w:val="14"/>
                <w:szCs w:val="14"/>
              </w:rPr>
            </w:pPr>
            <w:r w:rsidRPr="006406A8">
              <w:rPr>
                <w:sz w:val="14"/>
                <w:szCs w:val="14"/>
              </w:rPr>
              <w:t>Las personas que hayan internado o importado temporalmente a territorio nacional vehículos extranjeros</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¿Dónde se presenta?</w:t>
            </w:r>
          </w:p>
          <w:p w:rsidR="00C22451" w:rsidRPr="006406A8" w:rsidRDefault="00C22451" w:rsidP="00CC147E">
            <w:pPr>
              <w:pStyle w:val="texto0"/>
              <w:spacing w:line="241" w:lineRule="exact"/>
              <w:ind w:firstLine="0"/>
              <w:rPr>
                <w:sz w:val="14"/>
                <w:szCs w:val="14"/>
              </w:rPr>
            </w:pPr>
            <w:r w:rsidRPr="006406A8">
              <w:rPr>
                <w:sz w:val="14"/>
                <w:szCs w:val="14"/>
              </w:rPr>
              <w:t xml:space="preserve">Ante </w:t>
            </w:r>
            <w:smartTag w:uri="urn:schemas-microsoft-com:office:smarttags" w:element="PersonName">
              <w:smartTagPr>
                <w:attr w:name="ProductID" w:val="la ADACE"/>
              </w:smartTagPr>
              <w:r w:rsidRPr="006406A8">
                <w:rPr>
                  <w:sz w:val="14"/>
                  <w:szCs w:val="14"/>
                </w:rPr>
                <w:t xml:space="preserve">la </w:t>
              </w:r>
              <w:proofErr w:type="spellStart"/>
              <w:r w:rsidRPr="006406A8">
                <w:rPr>
                  <w:sz w:val="14"/>
                  <w:szCs w:val="14"/>
                </w:rPr>
                <w:t>ADACE</w:t>
              </w:r>
            </w:smartTag>
            <w:proofErr w:type="spellEnd"/>
            <w:r w:rsidRPr="006406A8">
              <w:rPr>
                <w:sz w:val="14"/>
                <w:szCs w:val="14"/>
              </w:rPr>
              <w:t xml:space="preserve"> que corresponda al lugar donde se encuentra el vehículo. </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¿Qué documento se obtiene al finalizar el trámite?</w:t>
            </w:r>
          </w:p>
          <w:p w:rsidR="00C22451" w:rsidRPr="006406A8" w:rsidRDefault="00C22451" w:rsidP="00CC147E">
            <w:pPr>
              <w:pStyle w:val="texto0"/>
              <w:spacing w:line="241" w:lineRule="exact"/>
              <w:ind w:firstLine="0"/>
              <w:rPr>
                <w:sz w:val="14"/>
                <w:szCs w:val="14"/>
              </w:rPr>
            </w:pPr>
            <w:r w:rsidRPr="006406A8">
              <w:rPr>
                <w:sz w:val="14"/>
                <w:szCs w:val="14"/>
              </w:rPr>
              <w:t>Acuse de recibo.</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¿Cuándo se presenta?</w:t>
            </w:r>
          </w:p>
          <w:p w:rsidR="00C22451" w:rsidRPr="006406A8" w:rsidRDefault="00C22451" w:rsidP="00CC147E">
            <w:pPr>
              <w:pStyle w:val="texto0"/>
              <w:spacing w:line="241" w:lineRule="exact"/>
              <w:ind w:firstLine="0"/>
              <w:rPr>
                <w:sz w:val="14"/>
                <w:szCs w:val="14"/>
              </w:rPr>
            </w:pPr>
            <w:r w:rsidRPr="006406A8">
              <w:rPr>
                <w:sz w:val="14"/>
                <w:szCs w:val="14"/>
              </w:rPr>
              <w:t>En cualquier momento.</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Requisitos:</w:t>
            </w:r>
          </w:p>
          <w:p w:rsidR="00C22451" w:rsidRPr="006406A8" w:rsidRDefault="00C22451" w:rsidP="00CC147E">
            <w:pPr>
              <w:pStyle w:val="texto0"/>
              <w:spacing w:line="241" w:lineRule="exact"/>
              <w:ind w:left="432" w:hanging="432"/>
              <w:rPr>
                <w:sz w:val="14"/>
                <w:szCs w:val="14"/>
              </w:rPr>
            </w:pPr>
            <w:r w:rsidRPr="006406A8">
              <w:rPr>
                <w:sz w:val="14"/>
                <w:szCs w:val="14"/>
              </w:rPr>
              <w:t>1.</w:t>
            </w:r>
            <w:r w:rsidRPr="006406A8">
              <w:rPr>
                <w:sz w:val="14"/>
                <w:szCs w:val="14"/>
              </w:rPr>
              <w:tab/>
              <w:t>Copia simple de la documentación aduanera que ampare la importación temporal.</w:t>
            </w:r>
          </w:p>
          <w:p w:rsidR="00C22451" w:rsidRPr="006406A8" w:rsidRDefault="00C22451" w:rsidP="00CC147E">
            <w:pPr>
              <w:pStyle w:val="texto0"/>
              <w:spacing w:line="241" w:lineRule="exact"/>
              <w:ind w:left="432" w:hanging="432"/>
              <w:rPr>
                <w:sz w:val="14"/>
                <w:szCs w:val="14"/>
              </w:rPr>
            </w:pPr>
            <w:r w:rsidRPr="006406A8">
              <w:rPr>
                <w:sz w:val="14"/>
                <w:szCs w:val="14"/>
              </w:rPr>
              <w:t>2.</w:t>
            </w:r>
            <w:r w:rsidRPr="006406A8">
              <w:rPr>
                <w:sz w:val="14"/>
                <w:szCs w:val="14"/>
              </w:rPr>
              <w:tab/>
              <w:t>Copia simple del documento que ampare la propiedad del vehículo.</w:t>
            </w:r>
          </w:p>
          <w:p w:rsidR="00C22451" w:rsidRPr="006406A8" w:rsidRDefault="00C22451" w:rsidP="00CC147E">
            <w:pPr>
              <w:pStyle w:val="texto0"/>
              <w:spacing w:line="241" w:lineRule="exact"/>
              <w:ind w:left="432" w:hanging="432"/>
              <w:rPr>
                <w:sz w:val="14"/>
                <w:szCs w:val="14"/>
              </w:rPr>
            </w:pPr>
            <w:r w:rsidRPr="006406A8">
              <w:rPr>
                <w:sz w:val="14"/>
                <w:szCs w:val="14"/>
              </w:rPr>
              <w:t>3.</w:t>
            </w:r>
            <w:r w:rsidRPr="006406A8">
              <w:rPr>
                <w:sz w:val="14"/>
                <w:szCs w:val="14"/>
              </w:rPr>
              <w:tab/>
              <w:t>Copia simple del documento con el que se acredite la calidad migratoria del importador.</w:t>
            </w:r>
          </w:p>
          <w:p w:rsidR="00C22451" w:rsidRPr="006406A8" w:rsidRDefault="00C22451" w:rsidP="00CC147E">
            <w:pPr>
              <w:pStyle w:val="texto0"/>
              <w:spacing w:line="241" w:lineRule="exact"/>
              <w:ind w:left="432" w:hanging="432"/>
              <w:rPr>
                <w:sz w:val="14"/>
                <w:szCs w:val="14"/>
              </w:rPr>
            </w:pPr>
            <w:r w:rsidRPr="006406A8">
              <w:rPr>
                <w:sz w:val="14"/>
                <w:szCs w:val="14"/>
              </w:rPr>
              <w:t>4.</w:t>
            </w:r>
            <w:r w:rsidRPr="006406A8">
              <w:rPr>
                <w:sz w:val="14"/>
                <w:szCs w:val="14"/>
              </w:rPr>
              <w:tab/>
              <w:t>Copia simple de la licencia de conducir del importador.</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Condiciones:</w:t>
            </w:r>
          </w:p>
          <w:p w:rsidR="00C22451" w:rsidRPr="006406A8" w:rsidRDefault="00C22451" w:rsidP="00CC147E">
            <w:pPr>
              <w:pStyle w:val="texto0"/>
              <w:spacing w:line="241" w:lineRule="exact"/>
              <w:ind w:left="432" w:hanging="432"/>
              <w:rPr>
                <w:sz w:val="14"/>
                <w:szCs w:val="14"/>
              </w:rPr>
            </w:pPr>
            <w:r w:rsidRPr="006406A8">
              <w:rPr>
                <w:sz w:val="14"/>
                <w:szCs w:val="14"/>
              </w:rPr>
              <w:t>1.</w:t>
            </w:r>
            <w:r w:rsidRPr="006406A8">
              <w:rPr>
                <w:sz w:val="14"/>
                <w:szCs w:val="14"/>
              </w:rPr>
              <w:tab/>
              <w:t>Que el permiso de importación temporal se encuentre vencido.</w:t>
            </w:r>
          </w:p>
          <w:p w:rsidR="00C22451" w:rsidRPr="006406A8" w:rsidRDefault="00C22451" w:rsidP="00CC147E">
            <w:pPr>
              <w:pStyle w:val="texto0"/>
              <w:spacing w:line="241" w:lineRule="exact"/>
              <w:ind w:left="432" w:hanging="432"/>
              <w:rPr>
                <w:sz w:val="14"/>
                <w:szCs w:val="14"/>
              </w:rPr>
            </w:pPr>
            <w:r w:rsidRPr="006406A8">
              <w:rPr>
                <w:sz w:val="14"/>
                <w:szCs w:val="14"/>
              </w:rPr>
              <w:t>2.</w:t>
            </w:r>
            <w:r w:rsidRPr="006406A8">
              <w:rPr>
                <w:sz w:val="14"/>
                <w:szCs w:val="14"/>
              </w:rPr>
              <w:tab/>
              <w:t>Que el vehículo no se encuentre sujeto a un Procedimiento Administrativo en Materia Aduanera o proceso judicial.</w:t>
            </w:r>
          </w:p>
          <w:p w:rsidR="00C22451" w:rsidRPr="006406A8" w:rsidRDefault="00C22451" w:rsidP="00CC147E">
            <w:pPr>
              <w:pStyle w:val="texto0"/>
              <w:spacing w:line="241" w:lineRule="exact"/>
              <w:ind w:left="432" w:hanging="432"/>
              <w:rPr>
                <w:sz w:val="14"/>
                <w:szCs w:val="14"/>
              </w:rPr>
            </w:pPr>
            <w:r w:rsidRPr="006406A8">
              <w:rPr>
                <w:sz w:val="14"/>
                <w:szCs w:val="14"/>
              </w:rPr>
              <w:t>3.</w:t>
            </w:r>
            <w:r w:rsidRPr="006406A8">
              <w:rPr>
                <w:sz w:val="14"/>
                <w:szCs w:val="14"/>
              </w:rPr>
              <w:tab/>
              <w:t>Que el aviso se acompañe de todos los documentos señalados en el apartado de requisitos.</w:t>
            </w:r>
          </w:p>
        </w:tc>
      </w:tr>
    </w:tbl>
    <w:p w:rsidR="00C22451" w:rsidRPr="00D03A0B" w:rsidRDefault="00C22451" w:rsidP="00C2245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b/>
                <w:sz w:val="14"/>
                <w:szCs w:val="14"/>
              </w:rPr>
            </w:pPr>
            <w:r w:rsidRPr="006406A8">
              <w:rPr>
                <w:b/>
                <w:sz w:val="14"/>
                <w:szCs w:val="14"/>
              </w:rPr>
              <w:t>Información Adicional:</w:t>
            </w:r>
          </w:p>
          <w:p w:rsidR="00C22451" w:rsidRPr="006406A8" w:rsidRDefault="00C22451" w:rsidP="00CC147E">
            <w:pPr>
              <w:pStyle w:val="texto0"/>
              <w:spacing w:line="241" w:lineRule="exact"/>
              <w:ind w:left="432" w:hanging="432"/>
              <w:rPr>
                <w:sz w:val="14"/>
                <w:szCs w:val="14"/>
              </w:rPr>
            </w:pPr>
            <w:r w:rsidRPr="006406A8">
              <w:rPr>
                <w:sz w:val="14"/>
                <w:szCs w:val="14"/>
              </w:rPr>
              <w:t>1.</w:t>
            </w:r>
            <w:r w:rsidRPr="006406A8">
              <w:rPr>
                <w:sz w:val="14"/>
                <w:szCs w:val="14"/>
              </w:rPr>
              <w:tab/>
              <w:t>El formato de aviso podrá ser llenado a mano o máquina de escribir, acompañado de documentos que se citan en el Apartado de documentación que se deberá acompañar al aviso del presente instructivo.</w:t>
            </w:r>
          </w:p>
          <w:p w:rsidR="00C22451" w:rsidRPr="006406A8" w:rsidRDefault="00C22451" w:rsidP="00CC147E">
            <w:pPr>
              <w:pStyle w:val="texto0"/>
              <w:spacing w:line="241" w:lineRule="exact"/>
              <w:ind w:left="432" w:hanging="432"/>
              <w:rPr>
                <w:sz w:val="14"/>
                <w:szCs w:val="14"/>
              </w:rPr>
            </w:pPr>
            <w:r w:rsidRPr="006406A8">
              <w:rPr>
                <w:sz w:val="14"/>
                <w:szCs w:val="14"/>
              </w:rPr>
              <w:t>2.</w:t>
            </w:r>
            <w:r w:rsidRPr="006406A8">
              <w:rPr>
                <w:sz w:val="14"/>
                <w:szCs w:val="14"/>
              </w:rPr>
              <w:tab/>
              <w:t>Una vez presentado el aviso se podrá realizar el traslado del vehículo a la franja o región fronteriza y/o aduana de salida para su retorno al extranjero, dentro del plazo de 5 días contados a partir del día hábil siguiente a aquel en que se presente el aviso.</w:t>
            </w:r>
          </w:p>
          <w:p w:rsidR="00C22451" w:rsidRPr="006406A8" w:rsidRDefault="00C22451" w:rsidP="00CC147E">
            <w:pPr>
              <w:pStyle w:val="texto0"/>
              <w:spacing w:line="241" w:lineRule="exact"/>
              <w:ind w:left="432" w:hanging="432"/>
              <w:rPr>
                <w:sz w:val="14"/>
                <w:szCs w:val="14"/>
              </w:rPr>
            </w:pPr>
            <w:r w:rsidRPr="006406A8">
              <w:rPr>
                <w:sz w:val="14"/>
                <w:szCs w:val="14"/>
              </w:rPr>
              <w:t>3.</w:t>
            </w:r>
            <w:r w:rsidRPr="006406A8">
              <w:rPr>
                <w:sz w:val="14"/>
                <w:szCs w:val="14"/>
              </w:rPr>
              <w:tab/>
              <w:t>En caso de quien realice la presentación del aviso sea diferente persona al importador, esta última deberá otorgar una carta poder, a fin de que dicha persona presente el aviso.</w:t>
            </w:r>
          </w:p>
          <w:p w:rsidR="00C22451" w:rsidRPr="006406A8" w:rsidRDefault="00C22451" w:rsidP="00CC147E">
            <w:pPr>
              <w:pStyle w:val="texto0"/>
              <w:spacing w:line="241" w:lineRule="exact"/>
              <w:ind w:left="432" w:hanging="432"/>
              <w:rPr>
                <w:sz w:val="14"/>
                <w:szCs w:val="14"/>
              </w:rPr>
            </w:pPr>
            <w:r w:rsidRPr="006406A8">
              <w:rPr>
                <w:sz w:val="14"/>
                <w:szCs w:val="14"/>
              </w:rPr>
              <w:t>4.</w:t>
            </w:r>
            <w:r w:rsidRPr="006406A8">
              <w:rPr>
                <w:sz w:val="14"/>
                <w:szCs w:val="14"/>
              </w:rPr>
              <w:tab/>
              <w:t>En caso de que quien realice el traslado del vehículo sea diferente persona al importador, este último deberá otorgar una carta poder, a fin de que la persona autorizada pueda realizar el traslado del vehículo a la aduana de salida para su retorno al extranjero.</w:t>
            </w:r>
          </w:p>
          <w:p w:rsidR="00C22451" w:rsidRPr="006406A8" w:rsidRDefault="00C22451" w:rsidP="00CC147E">
            <w:pPr>
              <w:pStyle w:val="texto0"/>
              <w:spacing w:line="241" w:lineRule="exact"/>
              <w:ind w:left="432" w:hanging="432"/>
              <w:rPr>
                <w:sz w:val="14"/>
                <w:szCs w:val="14"/>
              </w:rPr>
            </w:pPr>
            <w:r w:rsidRPr="006406A8">
              <w:rPr>
                <w:sz w:val="14"/>
                <w:szCs w:val="14"/>
              </w:rPr>
              <w:t>5.</w:t>
            </w:r>
            <w:r w:rsidRPr="006406A8">
              <w:rPr>
                <w:sz w:val="14"/>
                <w:szCs w:val="14"/>
              </w:rPr>
              <w:tab/>
              <w:t xml:space="preserve">El aviso deberá de contener el sello de recibido de </w:t>
            </w:r>
            <w:smartTag w:uri="urn:schemas-microsoft-com:office:smarttags" w:element="PersonName">
              <w:smartTagPr>
                <w:attr w:name="ProductID" w:val="la ADACE"/>
              </w:smartTagPr>
              <w:r w:rsidRPr="006406A8">
                <w:rPr>
                  <w:sz w:val="14"/>
                  <w:szCs w:val="14"/>
                </w:rPr>
                <w:t xml:space="preserve">la </w:t>
              </w:r>
              <w:proofErr w:type="spellStart"/>
              <w:r w:rsidRPr="006406A8">
                <w:rPr>
                  <w:sz w:val="14"/>
                  <w:szCs w:val="14"/>
                </w:rPr>
                <w:t>ADACE</w:t>
              </w:r>
            </w:smartTag>
            <w:proofErr w:type="spellEnd"/>
            <w:r w:rsidRPr="006406A8">
              <w:rPr>
                <w:sz w:val="14"/>
                <w:szCs w:val="14"/>
              </w:rPr>
              <w:t xml:space="preserve"> y presentarse ante el Módulos </w:t>
            </w:r>
            <w:proofErr w:type="spellStart"/>
            <w:r w:rsidRPr="006406A8">
              <w:rPr>
                <w:sz w:val="14"/>
                <w:szCs w:val="14"/>
              </w:rPr>
              <w:t>CIITEV</w:t>
            </w:r>
            <w:proofErr w:type="spellEnd"/>
            <w:r w:rsidRPr="006406A8">
              <w:rPr>
                <w:sz w:val="14"/>
                <w:szCs w:val="14"/>
              </w:rPr>
              <w:t xml:space="preserve">, ubicado en la aduana correspondiente con la documentación original, citada en el apartado de Documentación que se deberá acompañar al aviso del presente instructivo, a fin de que personal de </w:t>
            </w:r>
            <w:proofErr w:type="spellStart"/>
            <w:r w:rsidRPr="006406A8">
              <w:rPr>
                <w:sz w:val="14"/>
                <w:szCs w:val="14"/>
              </w:rPr>
              <w:t>BANJERCITO</w:t>
            </w:r>
            <w:proofErr w:type="spellEnd"/>
            <w:r w:rsidRPr="006406A8">
              <w:rPr>
                <w:sz w:val="14"/>
                <w:szCs w:val="14"/>
              </w:rPr>
              <w:t xml:space="preserve"> registre la salida del vehículo.</w:t>
            </w:r>
          </w:p>
          <w:p w:rsidR="00C22451" w:rsidRPr="006406A8" w:rsidRDefault="00C22451" w:rsidP="00CC147E">
            <w:pPr>
              <w:pStyle w:val="texto0"/>
              <w:spacing w:line="241" w:lineRule="exact"/>
              <w:ind w:left="432" w:hanging="432"/>
              <w:rPr>
                <w:sz w:val="14"/>
                <w:szCs w:val="14"/>
              </w:rPr>
            </w:pPr>
            <w:r w:rsidRPr="006406A8">
              <w:rPr>
                <w:sz w:val="14"/>
                <w:szCs w:val="14"/>
              </w:rPr>
              <w:t>6.</w:t>
            </w:r>
            <w:r w:rsidRPr="006406A8">
              <w:rPr>
                <w:sz w:val="14"/>
                <w:szCs w:val="14"/>
              </w:rPr>
              <w:tab/>
              <w:t xml:space="preserve">En todos los casos, es obligación del importador o persona autorizada, presentar en los Módulos </w:t>
            </w:r>
            <w:proofErr w:type="spellStart"/>
            <w:r w:rsidRPr="006406A8">
              <w:rPr>
                <w:sz w:val="14"/>
                <w:szCs w:val="14"/>
              </w:rPr>
              <w:t>CIITEV</w:t>
            </w:r>
            <w:proofErr w:type="spellEnd"/>
            <w:r w:rsidRPr="006406A8">
              <w:rPr>
                <w:sz w:val="14"/>
                <w:szCs w:val="14"/>
              </w:rPr>
              <w:t xml:space="preserve"> ubicados en la aduana correspondiente, el vehículo importado temporalmente así como, en su caso, las unidades registradas en el permiso de importación temporal, el holograma y el permiso de importación temporal o declaración bajo protesta de decir verdad en escrito libre en los términos de la regla 1.2.2., primer párrafo, en el cual se indique la causa por la cual no se presenta el holograma, el permiso o ambos. Lo anterior, a fin de que el personal de </w:t>
            </w:r>
            <w:proofErr w:type="spellStart"/>
            <w:r w:rsidRPr="006406A8">
              <w:rPr>
                <w:sz w:val="14"/>
                <w:szCs w:val="14"/>
              </w:rPr>
              <w:t>BANJERCITO</w:t>
            </w:r>
            <w:proofErr w:type="spellEnd"/>
            <w:r w:rsidRPr="006406A8">
              <w:rPr>
                <w:sz w:val="14"/>
                <w:szCs w:val="14"/>
              </w:rPr>
              <w:t xml:space="preserve"> registre la salida del vehículo, ya que en caso contrario no procederá el registro de salida.</w:t>
            </w:r>
          </w:p>
          <w:p w:rsidR="00C22451" w:rsidRPr="006406A8" w:rsidRDefault="00C22451" w:rsidP="00CC147E">
            <w:pPr>
              <w:pStyle w:val="texto0"/>
              <w:spacing w:line="241" w:lineRule="exact"/>
              <w:ind w:left="432" w:hanging="432"/>
              <w:rPr>
                <w:sz w:val="14"/>
                <w:szCs w:val="14"/>
              </w:rPr>
            </w:pPr>
            <w:r w:rsidRPr="006406A8">
              <w:rPr>
                <w:sz w:val="14"/>
                <w:szCs w:val="14"/>
              </w:rPr>
              <w:t>7.</w:t>
            </w:r>
            <w:r w:rsidRPr="006406A8">
              <w:rPr>
                <w:sz w:val="14"/>
                <w:szCs w:val="14"/>
              </w:rPr>
              <w:tab/>
              <w:t>Excepcionalmente, se podrá presentar el aviso de referencia por segunda ocasión, cuando por caso fortuito o fuerza mayor, el importador o, en su caso, la persona autorizada no haya efectuado el traslado del vehículo a la franja o región fronteriza y/o aduana de salida para su retorno al extranjero, dentro de los cinco días hábiles señalados anteriormente, anexando la documentación que se deberá acompañar al aviso del presente instructivo, así como el acuse original del primer aviso presentado.</w:t>
            </w:r>
          </w:p>
        </w:tc>
      </w:tr>
      <w:tr w:rsidR="00C22451" w:rsidRPr="006406A8"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C22451" w:rsidRPr="006406A8" w:rsidRDefault="00C22451" w:rsidP="00CC147E">
            <w:pPr>
              <w:pStyle w:val="texto0"/>
              <w:spacing w:line="241" w:lineRule="exact"/>
              <w:ind w:firstLine="0"/>
              <w:rPr>
                <w:sz w:val="14"/>
                <w:szCs w:val="14"/>
              </w:rPr>
            </w:pPr>
            <w:r w:rsidRPr="006406A8">
              <w:rPr>
                <w:b/>
                <w:sz w:val="14"/>
                <w:szCs w:val="14"/>
              </w:rPr>
              <w:t>Disposiciones jurídicas aplicables:</w:t>
            </w:r>
          </w:p>
          <w:p w:rsidR="00C22451" w:rsidRPr="006406A8" w:rsidRDefault="00C22451" w:rsidP="00CC147E">
            <w:pPr>
              <w:pStyle w:val="texto0"/>
              <w:spacing w:line="241" w:lineRule="exact"/>
              <w:ind w:firstLine="0"/>
              <w:rPr>
                <w:sz w:val="14"/>
                <w:szCs w:val="14"/>
              </w:rPr>
            </w:pPr>
            <w:r w:rsidRPr="006406A8">
              <w:rPr>
                <w:sz w:val="14"/>
                <w:szCs w:val="14"/>
              </w:rPr>
              <w:t>Artículo 183, fracción II de la ley y regla 4.2.20.</w:t>
            </w:r>
          </w:p>
        </w:tc>
      </w:tr>
    </w:tbl>
    <w:p w:rsidR="006A3837" w:rsidRDefault="00C22451">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51"/>
    <w:rsid w:val="003F1FBF"/>
    <w:rsid w:val="00C22451"/>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62DA28-7AAF-495A-9F9C-4BA3D12F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22451"/>
    <w:pPr>
      <w:spacing w:after="101" w:line="216" w:lineRule="exact"/>
      <w:ind w:firstLine="288"/>
      <w:jc w:val="both"/>
    </w:pPr>
    <w:rPr>
      <w:rFonts w:ascii="Arial" w:hAnsi="Arial" w:cs="Arial"/>
      <w:sz w:val="18"/>
      <w:szCs w:val="20"/>
    </w:rPr>
  </w:style>
  <w:style w:type="character" w:customStyle="1" w:styleId="TextoCar">
    <w:name w:val="Texto Car"/>
    <w:link w:val="Texto"/>
    <w:locked/>
    <w:rsid w:val="00C22451"/>
    <w:rPr>
      <w:rFonts w:ascii="Arial" w:eastAsia="Times New Roman" w:hAnsi="Arial" w:cs="Arial"/>
      <w:sz w:val="18"/>
      <w:szCs w:val="20"/>
      <w:lang w:val="es-ES" w:eastAsia="es-ES"/>
    </w:rPr>
  </w:style>
  <w:style w:type="paragraph" w:customStyle="1" w:styleId="texto0">
    <w:name w:val="texto"/>
    <w:basedOn w:val="Normal"/>
    <w:rsid w:val="00C22451"/>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E787BF5-C5B2-4126-ABAC-559CA1369439}"/>
</file>

<file path=customXml/itemProps2.xml><?xml version="1.0" encoding="utf-8"?>
<ds:datastoreItem xmlns:ds="http://schemas.openxmlformats.org/officeDocument/2006/customXml" ds:itemID="{5EF280C8-5088-4A16-B722-B4CC8C44E038}"/>
</file>

<file path=customXml/itemProps3.xml><?xml version="1.0" encoding="utf-8"?>
<ds:datastoreItem xmlns:ds="http://schemas.openxmlformats.org/officeDocument/2006/customXml" ds:itemID="{E3314563-6D9A-4067-8E87-D6C21A344D85}"/>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2017-12-22T15:49:00Z</dcterms:created>
  <dcterms:modified xsi:type="dcterms:W3CDTF">2017-12-22T15:49:00Z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