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56" w:rsidRDefault="003B3B56" w:rsidP="003B3B56">
      <w:pPr>
        <w:pStyle w:val="ANOTACION"/>
        <w:spacing w:before="0" w:line="234" w:lineRule="exact"/>
      </w:pPr>
      <w:r>
        <w:t>ANEXO 1-A DE LAS REGLAS GENERALES DE COMERCIO EXTERIOR PARA 2017</w:t>
      </w:r>
    </w:p>
    <w:p w:rsidR="003B3B56" w:rsidRDefault="003B3B56" w:rsidP="003B3B56">
      <w:pPr>
        <w:pStyle w:val="Texto"/>
        <w:spacing w:line="234" w:lineRule="exact"/>
        <w:ind w:firstLine="0"/>
        <w:jc w:val="center"/>
        <w:rPr>
          <w:b/>
        </w:rPr>
      </w:pPr>
      <w:r>
        <w:rPr>
          <w:b/>
        </w:rPr>
        <w:t>Trámites de Comercio Exterior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3"/>
        <w:gridCol w:w="6601"/>
        <w:gridCol w:w="1458"/>
      </w:tblGrid>
      <w:tr w:rsidR="003B3B56" w:rsidRPr="00837253" w:rsidTr="00E048F0">
        <w:trPr>
          <w:trHeight w:val="20"/>
        </w:trPr>
        <w:tc>
          <w:tcPr>
            <w:tcW w:w="653" w:type="dxa"/>
            <w:noWrap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  <w:jc w:val="center"/>
              <w:rPr>
                <w:b/>
              </w:rPr>
            </w:pPr>
            <w:r w:rsidRPr="00837253">
              <w:rPr>
                <w:b/>
              </w:rPr>
              <w:t>FICHAS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TRAMITE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QUE SE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QUE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SE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asociaciones</w:t>
            </w:r>
            <w:r>
              <w:t xml:space="preserve"> </w:t>
            </w:r>
            <w:r w:rsidRPr="00837253">
              <w:t>civiles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mantenimiento,</w:t>
            </w:r>
            <w:r>
              <w:t xml:space="preserve"> </w:t>
            </w:r>
            <w:r w:rsidRPr="00837253">
              <w:t>reparación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instalaciones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1.1.11.).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7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7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clasificación</w:t>
            </w:r>
            <w:r>
              <w:t xml:space="preserve"> </w:t>
            </w:r>
            <w:r w:rsidRPr="00837253">
              <w:t>arancelaria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1.2.5.).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7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7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7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inscribirse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Padrón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Importadores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1.3.2.,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7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ACAJSC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7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7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inscribirse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Padrón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Importadores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Sectores</w:t>
            </w:r>
            <w:r>
              <w:t xml:space="preserve"> </w:t>
            </w:r>
            <w:r w:rsidRPr="00837253">
              <w:t>Específicos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1.3.2.,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7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ACAJSC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7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7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dejar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efectos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suspensión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Padrón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Importadores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Padrón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Importadores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Sectores</w:t>
            </w:r>
            <w:r>
              <w:t xml:space="preserve"> </w:t>
            </w:r>
            <w:r w:rsidRPr="00837253">
              <w:t>Específicos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1.3.4.,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7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ACAJSC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7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7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adicional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1.4.2.).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7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7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7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readscripción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1.4.2.,</w:t>
            </w:r>
            <w:r>
              <w:t xml:space="preserve"> </w:t>
            </w:r>
            <w:r w:rsidRPr="00837253">
              <w:t>tercer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7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8/LA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1.4.3.).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9/LA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cambio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adscripción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1.4.4.).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10/LA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mandatario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1.4.5.)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11/LA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revocación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mandatario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1.4.6.).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12/LA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sociedades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agentes</w:t>
            </w:r>
            <w:r>
              <w:t xml:space="preserve"> </w:t>
            </w:r>
            <w:r w:rsidRPr="00837253">
              <w:t>aduanales</w:t>
            </w:r>
            <w:r>
              <w:t xml:space="preserve"> </w:t>
            </w:r>
            <w:r w:rsidRPr="00837253">
              <w:t>constituyan,</w:t>
            </w:r>
            <w:r>
              <w:t xml:space="preserve"> </w:t>
            </w:r>
            <w:r w:rsidRPr="00837253">
              <w:t>modifiquen,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incorporen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dejen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formar</w:t>
            </w:r>
            <w:r>
              <w:t xml:space="preserve"> </w:t>
            </w:r>
            <w:r w:rsidRPr="00837253">
              <w:t>parte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sociedad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facilitar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1.4.7.).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13/LA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cuentas</w:t>
            </w:r>
            <w:r>
              <w:t xml:space="preserve"> </w:t>
            </w:r>
            <w:r w:rsidRPr="00837253">
              <w:t>bancarias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agentes</w:t>
            </w:r>
            <w:r>
              <w:t xml:space="preserve"> </w:t>
            </w:r>
            <w:r w:rsidRPr="00837253">
              <w:t>aduanales,</w:t>
            </w:r>
            <w:r>
              <w:t xml:space="preserve"> </w:t>
            </w:r>
            <w:r w:rsidRPr="00837253">
              <w:t>apoderados</w:t>
            </w:r>
            <w:r>
              <w:t xml:space="preserve"> </w:t>
            </w:r>
            <w:r w:rsidRPr="00837253">
              <w:t>aduanales,</w:t>
            </w:r>
            <w:r>
              <w:t xml:space="preserve"> </w:t>
            </w:r>
            <w:r w:rsidRPr="00837253">
              <w:t>importadores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exportadores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1.6.3.).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ACIA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14/LA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obtener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apertura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cuentas</w:t>
            </w:r>
            <w:r>
              <w:t xml:space="preserve"> </w:t>
            </w:r>
            <w:r w:rsidRPr="00837253">
              <w:t>aduaneras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cuentas</w:t>
            </w:r>
            <w:r>
              <w:t xml:space="preserve"> </w:t>
            </w:r>
            <w:r w:rsidRPr="00837253">
              <w:t>aduaneras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garantía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1.6.24.,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15/LA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fabricación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candados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1.7.4.).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16/LA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prestar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proofErr w:type="spellStart"/>
            <w:r w:rsidRPr="00837253">
              <w:t>prevalidación</w:t>
            </w:r>
            <w:proofErr w:type="spellEnd"/>
            <w:r>
              <w:t xml:space="preserve"> </w:t>
            </w:r>
            <w:r w:rsidRPr="00837253">
              <w:t>electrónica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contenidos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1.8.1.).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17/LA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prestar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servicio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procesamiento</w:t>
            </w:r>
            <w:r>
              <w:t xml:space="preserve"> </w:t>
            </w:r>
            <w:r w:rsidRPr="00837253">
              <w:t>electrónico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relacionados</w:t>
            </w:r>
            <w:r>
              <w:t xml:space="preserve"> </w:t>
            </w:r>
            <w:r w:rsidRPr="00837253">
              <w:t>necesarios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llevar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cabo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control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remolques,</w:t>
            </w:r>
            <w:r>
              <w:t xml:space="preserve"> </w:t>
            </w:r>
            <w:r w:rsidRPr="00837253">
              <w:t>semirremolques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portacontenedores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1.9.14.).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18/LA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auxiliares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1.10.1.).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19/LA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manejo,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custodia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2.3.1.).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20/LA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inmueble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2.3.2.).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21/LA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originalmente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2.3.3.).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22/LA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maniobras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2.3.6.).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23/LA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2.4.1.).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24/LA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tuberías,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ductos,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susceptibles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conducirlas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2.4.3.).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25/LA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renovación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3.1.3.).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ACOA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26/LA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dictaminador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3.1.32.).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27/LA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56" w:lineRule="exact"/>
              <w:ind w:firstLine="0"/>
            </w:pPr>
            <w:r w:rsidRPr="00837253">
              <w:rPr>
                <w:lang w:val="es-MX"/>
              </w:rPr>
              <w:t>Instructivo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trámite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exención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pago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impuestos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vehículos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importados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definitiva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franquicia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diplomática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misiones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diplomáticas,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oficinas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organismos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internacionales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representados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territorio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nacional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personal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extranjero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(Regla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3.3.2.,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Apartado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28/LA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56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adquisición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ensamblados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autorizadas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SAT,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misiones</w:t>
            </w:r>
            <w:r>
              <w:t xml:space="preserve"> </w:t>
            </w:r>
            <w:r w:rsidRPr="00837253">
              <w:t>diplomáticas,</w:t>
            </w:r>
            <w:r>
              <w:t xml:space="preserve"> </w:t>
            </w:r>
            <w:r w:rsidRPr="00837253">
              <w:t>consulares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organismos</w:t>
            </w:r>
            <w:r>
              <w:t xml:space="preserve"> </w:t>
            </w:r>
            <w:r w:rsidRPr="00837253">
              <w:t>internacionales,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3.3.2.,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A,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29/LA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enajenación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adquiridos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misiones</w:t>
            </w:r>
            <w:r>
              <w:t xml:space="preserve"> </w:t>
            </w:r>
            <w:r w:rsidRPr="00837253">
              <w:t>diplomáticas,</w:t>
            </w:r>
            <w:r>
              <w:t xml:space="preserve"> </w:t>
            </w:r>
            <w:r w:rsidRPr="00837253">
              <w:t>consulares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organismos</w:t>
            </w:r>
            <w:r>
              <w:t xml:space="preserve"> </w:t>
            </w:r>
            <w:r w:rsidRPr="00837253">
              <w:t>internacionales,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3.3.2.,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A,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III).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30/LA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enajenación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importados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franquicia</w:t>
            </w:r>
            <w:r>
              <w:t xml:space="preserve"> </w:t>
            </w:r>
            <w:r w:rsidRPr="00837253">
              <w:t>diplomática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misiones</w:t>
            </w:r>
            <w:r>
              <w:t xml:space="preserve"> </w:t>
            </w:r>
            <w:r w:rsidRPr="00837253">
              <w:t>diplomáticas,</w:t>
            </w:r>
            <w:r>
              <w:t xml:space="preserve"> </w:t>
            </w:r>
            <w:r w:rsidRPr="00837253">
              <w:t>oficinas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organismos</w:t>
            </w:r>
            <w:r>
              <w:t xml:space="preserve"> </w:t>
            </w:r>
            <w:r w:rsidRPr="00837253">
              <w:t>internacionales</w:t>
            </w:r>
            <w:r>
              <w:t xml:space="preserve"> </w:t>
            </w:r>
            <w:r w:rsidRPr="00837253">
              <w:t>representados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sede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3.3.2.,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A,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IV).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31/LA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traspaso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misiones</w:t>
            </w:r>
            <w:r>
              <w:t xml:space="preserve"> </w:t>
            </w:r>
            <w:r w:rsidRPr="00837253">
              <w:t>diplomáticas,</w:t>
            </w:r>
            <w:r>
              <w:t xml:space="preserve"> </w:t>
            </w:r>
            <w:r w:rsidRPr="00837253">
              <w:t>consulares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organismos</w:t>
            </w:r>
            <w:r>
              <w:t xml:space="preserve"> </w:t>
            </w:r>
            <w:r w:rsidRPr="00837253">
              <w:t>internacionales,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3.3.2.,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A,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32/LA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cancelación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franquicia</w:t>
            </w:r>
            <w:r>
              <w:t xml:space="preserve"> </w:t>
            </w:r>
            <w:r w:rsidRPr="00837253">
              <w:t>diplomática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misiones</w:t>
            </w:r>
            <w:r>
              <w:t xml:space="preserve"> </w:t>
            </w:r>
            <w:r w:rsidRPr="00837253">
              <w:t>diplomáticas,</w:t>
            </w:r>
            <w:r>
              <w:t xml:space="preserve"> </w:t>
            </w:r>
            <w:r w:rsidRPr="00837253">
              <w:t>consulares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organismos</w:t>
            </w:r>
            <w:r>
              <w:t xml:space="preserve"> </w:t>
            </w:r>
            <w:r w:rsidRPr="00837253">
              <w:t>internacionales,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3.3.2.,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A,</w:t>
            </w:r>
            <w:r>
              <w:t xml:space="preserve"> </w:t>
            </w:r>
            <w:r w:rsidRPr="00837253">
              <w:t>segundo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33/LA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exención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impuestos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importados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definitiva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franquicia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miembros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Servicio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Mexicano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3.3.2.,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B,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34/LA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ensamblados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miembros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35/LA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enajenación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importados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franquicia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miembros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Servicio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Mexicano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3.3.2.,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B,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III).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36/LA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exención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impuestos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donada,</w:t>
            </w:r>
            <w:r>
              <w:t xml:space="preserve"> </w:t>
            </w:r>
            <w:r w:rsidRPr="00837253">
              <w:t>(artículo</w:t>
            </w:r>
            <w:r>
              <w:t xml:space="preserve"> </w:t>
            </w:r>
            <w:r w:rsidRPr="00837253">
              <w:t>61,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IX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)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3.3.6.).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37/LA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obtener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definitiva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impuestos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adaptados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permanente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necesidades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3.3.9.,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38/LA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rPr>
                <w:lang w:val="es-MX"/>
              </w:rPr>
              <w:t>Instructivo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trámite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obtener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importación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definitiva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sin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pago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impuestos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comercio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exterior,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permitan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suplir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disminuir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alguna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discapacidad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(Regla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3.3.9.,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segundo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ACNCEA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39/LA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exención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impuestos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maquinaria,</w:t>
            </w:r>
            <w:r>
              <w:t xml:space="preserve"> </w:t>
            </w:r>
            <w:r w:rsidRPr="00837253">
              <w:t>equipo</w:t>
            </w:r>
            <w:r>
              <w:t xml:space="preserve"> </w:t>
            </w:r>
            <w:r w:rsidRPr="00837253">
              <w:t>obsoleto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desperdicios,</w:t>
            </w:r>
            <w:r>
              <w:t xml:space="preserve"> </w:t>
            </w:r>
            <w:r w:rsidRPr="00837253">
              <w:t>donados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IMMEX.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61,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XVI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3.3.10.).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40/LA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obtener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efectuar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transmisión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información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usados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renovación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3.5.8.).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41/LA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Cuadernos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3.6.2.,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cuarto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42/LA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maquinaria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aparatos</w:t>
            </w:r>
            <w:r>
              <w:t xml:space="preserve"> </w:t>
            </w:r>
            <w:r w:rsidRPr="00837253">
              <w:t>derivado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licitaciones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concursos</w:t>
            </w:r>
            <w:r>
              <w:t xml:space="preserve"> </w:t>
            </w:r>
            <w:r w:rsidRPr="00837253">
              <w:t>públicos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respectivo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4.2.2.,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III,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43/LA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maquinaria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aparatos</w:t>
            </w:r>
            <w:r>
              <w:t xml:space="preserve"> </w:t>
            </w:r>
            <w:r w:rsidRPr="00837253">
              <w:t>derivado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licitaciones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concursos</w:t>
            </w:r>
            <w:r>
              <w:t xml:space="preserve"> </w:t>
            </w:r>
            <w:r w:rsidRPr="00837253">
              <w:t>públicos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4.2.2.,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III,</w:t>
            </w:r>
            <w:r>
              <w:t xml:space="preserve"> </w:t>
            </w:r>
            <w:r w:rsidRPr="00837253">
              <w:t>segundo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44/LA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destinada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espectáculo</w:t>
            </w:r>
            <w:r>
              <w:t xml:space="preserve"> </w:t>
            </w:r>
            <w:r w:rsidRPr="00837253">
              <w:t>público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4.2.2.,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45/LA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deportivos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46/LA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deportivos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quinto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47/LA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48/LA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quinto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49/LA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culturales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50/LA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certámenes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belleza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modelaje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51/LA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exposiciones</w:t>
            </w:r>
            <w:r>
              <w:t xml:space="preserve"> </w:t>
            </w:r>
            <w:r w:rsidRPr="00837253">
              <w:t>caninas</w:t>
            </w:r>
            <w:r>
              <w:t xml:space="preserve"> </w:t>
            </w:r>
            <w:r w:rsidRPr="00837253">
              <w:t>internacionales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52/LA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especializados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medios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transporte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sean</w:t>
            </w:r>
            <w:r>
              <w:t xml:space="preserve"> </w:t>
            </w:r>
            <w:r w:rsidRPr="00837253">
              <w:t>utilizados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filmaciones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cinematográfica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53/LA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lastRenderedPageBreak/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filmaciones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54/LA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prueba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55/LA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enseres,</w:t>
            </w:r>
            <w:r>
              <w:t xml:space="preserve"> </w:t>
            </w:r>
            <w:r w:rsidRPr="00837253">
              <w:t>utilería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demás</w:t>
            </w:r>
            <w:r>
              <w:t xml:space="preserve"> </w:t>
            </w:r>
            <w:r w:rsidRPr="00837253">
              <w:t>equipo</w:t>
            </w:r>
            <w:r>
              <w:t xml:space="preserve"> </w:t>
            </w:r>
            <w:r w:rsidRPr="00837253">
              <w:t>necesario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tercer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56/LA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utilizadas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llevar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cabo</w:t>
            </w:r>
            <w:r>
              <w:t xml:space="preserve"> </w:t>
            </w:r>
            <w:r w:rsidRPr="00837253">
              <w:t>investigaciones</w:t>
            </w:r>
            <w:r>
              <w:t xml:space="preserve"> </w:t>
            </w:r>
            <w:r w:rsidRPr="00837253">
              <w:t>científicas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tercer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57/LA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culturales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deportivos,</w:t>
            </w:r>
            <w:r>
              <w:t xml:space="preserve"> </w:t>
            </w:r>
            <w:r w:rsidRPr="00837253">
              <w:t>patrocinados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entidades</w:t>
            </w:r>
            <w:r>
              <w:t xml:space="preserve"> </w:t>
            </w:r>
            <w:r w:rsidRPr="00837253">
              <w:t>públicas,</w:t>
            </w:r>
            <w:r>
              <w:t xml:space="preserve"> </w:t>
            </w:r>
            <w:r w:rsidRPr="00837253">
              <w:t>nacionales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extranjeras,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universidades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entidades</w:t>
            </w:r>
            <w:r>
              <w:t xml:space="preserve"> </w:t>
            </w:r>
            <w:r w:rsidRPr="00837253">
              <w:t>privadas,</w:t>
            </w:r>
            <w:r>
              <w:t xml:space="preserve"> </w:t>
            </w:r>
            <w:r w:rsidRPr="00837253">
              <w:t>autorizadas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donativos</w:t>
            </w:r>
            <w:r>
              <w:t xml:space="preserve"> </w:t>
            </w:r>
            <w:r w:rsidRPr="00837253">
              <w:t>deducibles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ISR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III).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58/LA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maquinaria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aparatos</w:t>
            </w:r>
            <w:r>
              <w:t xml:space="preserve"> </w:t>
            </w:r>
            <w:r w:rsidRPr="00837253">
              <w:t>derivado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licitaciones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concursos</w:t>
            </w:r>
            <w:r>
              <w:t xml:space="preserve"> </w:t>
            </w:r>
            <w:r w:rsidRPr="00837253">
              <w:t>públicos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respectivo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IV).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59/LA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4.2.16.,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60/LA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4.2.16.,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61/LA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4.2.16.,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62/LA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sufrieron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4.2.17.).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3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63/LA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6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desperdicios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109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4.3.3.,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64/LA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retornar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4.3.6.,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65/LA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6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traslado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partes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componentes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franja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región</w:t>
            </w:r>
            <w:r>
              <w:t xml:space="preserve"> </w:t>
            </w:r>
            <w:r w:rsidRPr="00837253">
              <w:t>fronteriza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resto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país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4.3.10.).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66/LA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46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4.4.3.)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67/LA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fungibles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4.4.5.,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68/LA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marbetes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69/LA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marbetes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4.5.2.).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70/LA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almacén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4.5.15.).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71/LA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favor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72/LA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puertos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aéreos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fronterizos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marítimos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4.5.17.).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73/LA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60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</w:t>
            </w:r>
            <w:r>
              <w:t xml:space="preserve"> </w:t>
            </w:r>
            <w:r w:rsidRPr="00837253">
              <w:t>autorizadas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121,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4.5.22.,</w:t>
            </w:r>
            <w:r>
              <w:t xml:space="preserve"> </w:t>
            </w:r>
            <w:r w:rsidRPr="00837253">
              <w:t>primer</w:t>
            </w:r>
            <w:r>
              <w:t xml:space="preserve"> </w:t>
            </w:r>
            <w:r w:rsidRPr="00837253"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74/LA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4.5.29.).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75/LA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someter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ensamble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fabricación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automotriz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terminal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manufacturera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4.5.30).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76/LA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4.6.10.).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77/LA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adscritos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sólo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arribo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4.6.15).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78/LA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pStyle w:val="Texto"/>
              <w:spacing w:line="260" w:lineRule="exact"/>
              <w:ind w:firstLine="0"/>
            </w:pPr>
            <w:r w:rsidRPr="00837253">
              <w:t>Instructivo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destinar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recinto</w:t>
            </w:r>
            <w:r>
              <w:t xml:space="preserve"> </w:t>
            </w:r>
            <w:r w:rsidRPr="00837253">
              <w:t>fiscalizado</w:t>
            </w:r>
            <w:r>
              <w:t xml:space="preserve"> </w:t>
            </w:r>
            <w:r w:rsidRPr="00837253">
              <w:t>estratégico</w:t>
            </w:r>
            <w:r>
              <w:t xml:space="preserve"> </w:t>
            </w:r>
            <w:r w:rsidRPr="00837253">
              <w:t>(Regla</w:t>
            </w:r>
            <w:r>
              <w:t xml:space="preserve"> </w:t>
            </w:r>
            <w:r w:rsidRPr="00837253">
              <w:t>4.8.1.).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79/LA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Decreto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7.1.2.,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séptimo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  <w:tr w:rsidR="003B3B56" w:rsidRPr="00837253" w:rsidTr="00E048F0">
        <w:trPr>
          <w:trHeight w:val="20"/>
        </w:trPr>
        <w:tc>
          <w:tcPr>
            <w:tcW w:w="653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80/LA</w:t>
            </w:r>
          </w:p>
        </w:tc>
        <w:tc>
          <w:tcPr>
            <w:tcW w:w="6601" w:type="dxa"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7.3.4.,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párrafo).</w:t>
            </w:r>
          </w:p>
        </w:tc>
        <w:tc>
          <w:tcPr>
            <w:tcW w:w="1458" w:type="dxa"/>
          </w:tcPr>
          <w:p w:rsidR="003B3B56" w:rsidRPr="00837253" w:rsidRDefault="003B3B56" w:rsidP="00E048F0">
            <w:pPr>
              <w:spacing w:after="101" w:line="24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ACAJACE</w:t>
            </w:r>
          </w:p>
        </w:tc>
      </w:tr>
    </w:tbl>
    <w:p w:rsidR="003B3B56" w:rsidRPr="00837253" w:rsidRDefault="003B3B56" w:rsidP="003B3B56">
      <w:pPr>
        <w:pStyle w:val="Texto"/>
        <w:spacing w:line="234" w:lineRule="exact"/>
        <w:ind w:firstLine="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t>1/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registro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asociaciones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civiles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mantenimiento,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reparación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ampliación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instalaciones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aduanas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1.1.11.).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¿Quiénes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presentan?</w:t>
            </w:r>
          </w:p>
          <w:p w:rsidR="003B3B56" w:rsidRPr="00837253" w:rsidRDefault="003B3B56" w:rsidP="00E048F0">
            <w:pPr>
              <w:pStyle w:val="Texto"/>
              <w:spacing w:line="228" w:lineRule="exact"/>
              <w:ind w:firstLine="0"/>
            </w:pP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asociaciones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civiles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constituyan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llevar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cabo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mantenimiento,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reparación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ampliación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instalaciones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aduanas.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t>¿Dónde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color w:val="FF0000"/>
              </w:rPr>
            </w:pP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Portal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SAT,</w:t>
            </w:r>
            <w:r>
              <w:t xml:space="preserve"> </w:t>
            </w:r>
            <w:proofErr w:type="spellStart"/>
            <w:r w:rsidRPr="00837253">
              <w:t>accesando</w:t>
            </w:r>
            <w:proofErr w:type="spellEnd"/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t>la</w:t>
              </w:r>
              <w:r>
                <w:t xml:space="preserve"> </w:t>
              </w:r>
              <w:r w:rsidRPr="00837253">
                <w:t>Ventanilla</w:t>
              </w:r>
              <w:r>
                <w:t xml:space="preserve"> </w:t>
              </w:r>
              <w:r w:rsidRPr="00837253">
                <w:t>Digital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¿Qué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documento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obtiene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finalizar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trámite?</w:t>
            </w:r>
          </w:p>
          <w:p w:rsidR="003B3B56" w:rsidRPr="00837253" w:rsidRDefault="003B3B56" w:rsidP="00E048F0">
            <w:pPr>
              <w:pStyle w:val="Texto"/>
              <w:spacing w:line="228" w:lineRule="exact"/>
              <w:ind w:firstLine="0"/>
            </w:pPr>
            <w:r w:rsidRPr="00837253"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respuesta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  <w: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t>solicitud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registro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vez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constituida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Asociaci￳n Civil.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Asociación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Civil.</w:t>
              </w:r>
            </w:smartTag>
          </w:p>
          <w:p w:rsidR="003B3B56" w:rsidRPr="00837253" w:rsidRDefault="003B3B56" w:rsidP="00E048F0">
            <w:pPr>
              <w:pStyle w:val="Texto"/>
              <w:spacing w:line="228" w:lineRule="exact"/>
              <w:ind w:firstLine="0"/>
            </w:pPr>
            <w:r w:rsidRPr="00837253">
              <w:rPr>
                <w:lang w:val="es-MX"/>
              </w:rPr>
              <w:t>Cualquier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cambio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información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Asociaci￳n Civil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Asociación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Civil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registrada,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comunicado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mismo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medio,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dentro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5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siguientes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aquél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efectúe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dicho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cambio.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t>Requisitos:</w:t>
            </w:r>
          </w:p>
          <w:p w:rsidR="003B3B56" w:rsidRPr="00837253" w:rsidRDefault="003B3B56" w:rsidP="00E048F0">
            <w:pPr>
              <w:spacing w:after="101" w:line="22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establezca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expresamente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fondos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mantenimiento,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reparación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fondos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exclusivamente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2.3.7.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2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2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2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2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deducibles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t>Información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adicional:</w:t>
            </w:r>
          </w:p>
          <w:p w:rsidR="003B3B56" w:rsidRPr="00837253" w:rsidRDefault="003B3B56" w:rsidP="00E048F0">
            <w:pPr>
              <w:spacing w:after="101" w:line="22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2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requerida.</w:t>
            </w:r>
          </w:p>
          <w:p w:rsidR="003B3B56" w:rsidRPr="00837253" w:rsidRDefault="003B3B56" w:rsidP="00E048F0">
            <w:pPr>
              <w:spacing w:after="101" w:line="22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8" w:lineRule="exact"/>
              <w:ind w:firstLine="0"/>
              <w:rPr>
                <w:b/>
              </w:rPr>
            </w:pPr>
            <w:r w:rsidRPr="00837253">
              <w:rPr>
                <w:b/>
              </w:rPr>
              <w:t>Disposiciones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jurídicas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aplicables</w:t>
            </w:r>
          </w:p>
          <w:p w:rsidR="003B3B56" w:rsidRPr="00837253" w:rsidRDefault="003B3B56" w:rsidP="00E048F0">
            <w:pPr>
              <w:pStyle w:val="Texto"/>
              <w:spacing w:line="228" w:lineRule="exact"/>
              <w:ind w:firstLine="0"/>
            </w:pPr>
            <w:r w:rsidRPr="00837253">
              <w:t>Artículo</w:t>
            </w:r>
            <w:r>
              <w:t xml:space="preserve"> </w:t>
            </w:r>
            <w:r w:rsidRPr="00837253">
              <w:t>202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reglas</w:t>
            </w:r>
            <w:r>
              <w:t xml:space="preserve"> </w:t>
            </w:r>
            <w:r w:rsidRPr="00837253">
              <w:t>1.1.11.,</w:t>
            </w:r>
            <w:r>
              <w:t xml:space="preserve"> </w:t>
            </w:r>
            <w:r w:rsidRPr="00837253">
              <w:t>1.2.2.,</w:t>
            </w:r>
            <w:r>
              <w:t xml:space="preserve"> </w:t>
            </w:r>
            <w:r w:rsidRPr="00837253">
              <w:t>2.3.7.</w:t>
            </w:r>
          </w:p>
        </w:tc>
      </w:tr>
    </w:tbl>
    <w:p w:rsidR="003B3B56" w:rsidRPr="00837253" w:rsidRDefault="003B3B56" w:rsidP="003B3B56">
      <w:pPr>
        <w:spacing w:after="101" w:line="228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clasificación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arancelaria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1.2.5.).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8" w:lineRule="exact"/>
              <w:ind w:right="1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clasificación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clasificarse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desconozcan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Resolución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clasificación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cotejo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consulta,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promociones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derecho.</w:t>
            </w:r>
          </w:p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cotejo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promueve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derecho.</w:t>
            </w:r>
          </w:p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Muestras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consulta.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características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tamaño,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imposible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“5”,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Apartado.</w:t>
            </w:r>
          </w:p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análisis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científico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O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ACOA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análisis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laboratorio,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analizar,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(Catálogos,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fichas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etiquetas,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fotografías,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etc.),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ilustren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describan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detallada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características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cuantitativa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cualitativa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correcta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clasificación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mismas.</w:t>
            </w:r>
          </w:p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apreciación,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clasificar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tabs>
                <w:tab w:val="left" w:pos="1206"/>
              </w:tabs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47,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18-A,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1.2.5.</w:t>
            </w:r>
          </w:p>
        </w:tc>
      </w:tr>
    </w:tbl>
    <w:p w:rsidR="003B3B56" w:rsidRPr="00837253" w:rsidRDefault="003B3B56" w:rsidP="003B3B56">
      <w:pPr>
        <w:spacing w:after="101" w:line="24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inscribirse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tabs>
                <w:tab w:val="left" w:pos="4581"/>
              </w:tabs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accediendo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Trámites/RFC/Importadores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contraseña.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SC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ADSC.</w:t>
              </w:r>
            </w:smartTag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estatus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Buzón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Tributario,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“Validado”.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44" w:lineRule="exact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resuelva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INSCRIPCION_PGIYSE_EXS,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Guía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rápida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presentarla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OP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ACOP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ADSC.</w:t>
            </w:r>
          </w:p>
          <w:p w:rsidR="003B3B56" w:rsidRPr="00837253" w:rsidRDefault="003B3B56" w:rsidP="00E048F0">
            <w:pPr>
              <w:spacing w:after="101" w:line="244" w:lineRule="exact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resultado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recepción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accediendo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Trámites/RFC/Importadores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Específicos/Consulta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contraseña.</w:t>
            </w:r>
          </w:p>
          <w:p w:rsidR="003B3B56" w:rsidRPr="00837253" w:rsidRDefault="003B3B56" w:rsidP="00E048F0">
            <w:pPr>
              <w:spacing w:after="101" w:line="244" w:lineRule="exact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728,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Ciudad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México,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7-1-1,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21:00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asistir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jurídico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rechazada,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subsanar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inconsistencias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observadas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tramitar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1.3.2.</w:t>
            </w:r>
          </w:p>
        </w:tc>
      </w:tr>
    </w:tbl>
    <w:p w:rsidR="003B3B56" w:rsidRPr="00837253" w:rsidRDefault="003B3B56" w:rsidP="003B3B56">
      <w:pPr>
        <w:pStyle w:val="Texto"/>
        <w:spacing w:line="234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inscribirse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Específicos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accediendo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Trámites/RFC/Importadores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contraseña.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embargo,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importación.</w:t>
            </w:r>
          </w:p>
        </w:tc>
      </w:tr>
      <w:tr w:rsidR="003B3B56" w:rsidRPr="00837253" w:rsidTr="00E048F0">
        <w:trPr>
          <w:trHeight w:val="204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32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misi￳n Nacion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Comisión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Nacional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Salvaguardias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NER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SENER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Transferencia.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Servicio.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Licencia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Operación.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Licencia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Material.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material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especificado.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Grafito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pureza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clasificado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3801.10.01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3801.10.99).</w:t>
            </w:r>
          </w:p>
          <w:p w:rsidR="003B3B56" w:rsidRPr="00837253" w:rsidRDefault="003B3B56" w:rsidP="00E048F0">
            <w:pPr>
              <w:spacing w:after="101" w:line="232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“Cigarros”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autógrafa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importador.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Licencia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sanitaria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produzcan,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fabriquen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tabaco,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FEPRIS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COFEPRIS.</w:t>
              </w:r>
            </w:smartTag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RMF.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2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“Calzado”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“Textil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Confección”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Guía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autógrafa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protocolizadas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autógrafa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(Calle,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colonia,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postal,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Municipio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Delegación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Federativa)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sucursales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encargado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32" w:lineRule="exact"/>
              <w:ind w:left="5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envíe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28762D" w:rsidRDefault="003B3B56" w:rsidP="00E048F0">
            <w:pPr>
              <w:spacing w:after="101" w:line="232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autógrafa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expide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remuneraciones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trabajadores,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contribuyente.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“Alcohol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Etílico”,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archivos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texto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información: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protocolizadas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sucursales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encargado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otorgar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34" w:lineRule="exact"/>
              <w:ind w:left="5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envíe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remuneraciones,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trabajadores,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az￳n Soci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Razón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Social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contribuyente: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importador.</w:t>
            </w:r>
          </w:p>
          <w:p w:rsidR="003B3B56" w:rsidRPr="0028762D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MULTI-IEPS.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“Hidrocarburos”,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“Siderúrgico”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15”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Siderúrgicos”,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archivos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texto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Guía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información: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protocolizadas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sucursales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remuneraciones,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trabajadores,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az￳n Soci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Razón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Social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detalle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importar.</w:t>
            </w:r>
          </w:p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importador.</w:t>
            </w:r>
          </w:p>
          <w:p w:rsidR="003B3B56" w:rsidRPr="0028762D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equivalente,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g)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“Hidrocarburos”,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digitalizada,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continuación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describen:</w:t>
            </w:r>
          </w:p>
          <w:p w:rsidR="003B3B56" w:rsidRPr="00837253" w:rsidRDefault="003B3B56" w:rsidP="00E048F0">
            <w:pPr>
              <w:spacing w:after="101" w:line="234" w:lineRule="exact"/>
              <w:ind w:left="89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preponderante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relacionada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hidrocarburos.</w:t>
            </w:r>
          </w:p>
          <w:p w:rsidR="003B3B56" w:rsidRPr="00837253" w:rsidRDefault="003B3B56" w:rsidP="00E048F0">
            <w:pPr>
              <w:spacing w:after="101" w:line="234" w:lineRule="exact"/>
              <w:ind w:left="89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ductos,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utorizaci￳n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Autorización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tuberías,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ductos,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susceptibles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conducirlas,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G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2.4.3.</w:t>
            </w:r>
          </w:p>
          <w:p w:rsidR="003B3B56" w:rsidRPr="00837253" w:rsidRDefault="003B3B56" w:rsidP="00E048F0">
            <w:pPr>
              <w:spacing w:after="101" w:line="234" w:lineRule="exact"/>
              <w:ind w:left="89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gasolina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diésel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NER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SENER.</w:t>
              </w:r>
            </w:smartTag>
          </w:p>
          <w:p w:rsidR="003B3B56" w:rsidRPr="00837253" w:rsidRDefault="003B3B56" w:rsidP="00E048F0">
            <w:pPr>
              <w:spacing w:after="101" w:line="234" w:lineRule="exact"/>
              <w:ind w:left="89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resultados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NOM-016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NOM-016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-CRE-2016,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2016,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otros.</w:t>
            </w:r>
          </w:p>
          <w:p w:rsidR="003B3B56" w:rsidRPr="00837253" w:rsidRDefault="003B3B56" w:rsidP="00E048F0">
            <w:pPr>
              <w:spacing w:after="101" w:line="234" w:lineRule="exact"/>
              <w:ind w:left="89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misi￳n Regulador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Comisión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Reguladora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Energía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distribución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hidrocarburos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petrolíferos,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permisionario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intención,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otros.</w:t>
            </w:r>
          </w:p>
          <w:p w:rsidR="003B3B56" w:rsidRPr="00837253" w:rsidRDefault="003B3B56" w:rsidP="00E048F0">
            <w:pPr>
              <w:spacing w:after="101" w:line="234" w:lineRule="exact"/>
              <w:ind w:left="89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21.</w:t>
            </w:r>
          </w:p>
          <w:p w:rsidR="003B3B56" w:rsidRPr="00837253" w:rsidRDefault="003B3B56" w:rsidP="00E048F0">
            <w:pPr>
              <w:spacing w:after="101" w:line="234" w:lineRule="exact"/>
              <w:ind w:left="89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suministro,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demuestre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laboratorios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resultados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normas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corresponda.</w:t>
            </w:r>
          </w:p>
          <w:p w:rsidR="003B3B56" w:rsidRPr="00837253" w:rsidRDefault="003B3B56" w:rsidP="00E048F0">
            <w:pPr>
              <w:spacing w:after="101" w:line="234" w:lineRule="exact"/>
              <w:ind w:left="89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8.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misi￳n Regulador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Comisión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Reguladora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Energía,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otros.</w:t>
            </w:r>
          </w:p>
          <w:p w:rsidR="003B3B56" w:rsidRPr="00837253" w:rsidRDefault="003B3B56" w:rsidP="00E048F0">
            <w:pPr>
              <w:spacing w:after="101" w:line="240" w:lineRule="exact"/>
              <w:ind w:left="756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“Siderúrgico”,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detallar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maquinara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realizarlo.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SC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ADSC.</w:t>
              </w:r>
            </w:smartTag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estatus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buzón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tributario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“Validado”.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resuelva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INSCRIPCION_PGIYSE_EXS,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Guía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rápida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OP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ACOP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ADSC.</w:t>
            </w:r>
          </w:p>
          <w:p w:rsidR="003B3B56" w:rsidRPr="00837253" w:rsidRDefault="003B3B56" w:rsidP="00E048F0">
            <w:pPr>
              <w:spacing w:after="101" w:line="240" w:lineRule="exact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728,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Ciudad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México,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7-1-1,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21:00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asistir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jurídico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representa.</w:t>
            </w:r>
          </w:p>
          <w:p w:rsidR="003B3B56" w:rsidRPr="00837253" w:rsidRDefault="003B3B56" w:rsidP="00E048F0">
            <w:pPr>
              <w:spacing w:after="101" w:line="240" w:lineRule="exact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resultado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recepción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accediendo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Trámites/RFC/Importadores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Específicos/Consulta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contraseña.</w:t>
            </w:r>
          </w:p>
          <w:p w:rsidR="003B3B56" w:rsidRPr="00837253" w:rsidRDefault="003B3B56" w:rsidP="00E048F0">
            <w:pPr>
              <w:spacing w:after="101" w:line="240" w:lineRule="exact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verificará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promueven,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estén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40" w:lineRule="exact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rechazada,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subsanar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inconsistencias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observadas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tramitar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1.3.2.</w:t>
            </w:r>
          </w:p>
        </w:tc>
      </w:tr>
    </w:tbl>
    <w:p w:rsidR="003B3B56" w:rsidRPr="00837253" w:rsidRDefault="003B3B56" w:rsidP="003B3B56">
      <w:pPr>
        <w:pStyle w:val="Texto"/>
        <w:spacing w:line="240" w:lineRule="exact"/>
        <w:ind w:left="864" w:hanging="576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5/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dejar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efectos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suspensión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y/o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Específicos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1.3.4.,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dejar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tabs>
                <w:tab w:val="left" w:pos="4581"/>
              </w:tabs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accediendo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Trámites/RFC/Importadores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contraseña.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suspendidos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causales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subsana(n)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causal(es)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Específicos.</w:t>
            </w:r>
          </w:p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misi￳n Nacion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Comisión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Nacional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Salvaguardias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NER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SENER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B3B56" w:rsidRPr="00837253" w:rsidRDefault="003B3B56" w:rsidP="00E048F0">
            <w:pPr>
              <w:spacing w:after="101" w:line="24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Transferencia.</w:t>
            </w:r>
          </w:p>
          <w:p w:rsidR="003B3B56" w:rsidRPr="00837253" w:rsidRDefault="003B3B56" w:rsidP="00E048F0">
            <w:pPr>
              <w:spacing w:after="101" w:line="24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Servicio.</w:t>
            </w:r>
          </w:p>
          <w:p w:rsidR="003B3B56" w:rsidRPr="00837253" w:rsidRDefault="003B3B56" w:rsidP="00E048F0">
            <w:pPr>
              <w:spacing w:after="101" w:line="24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Licencia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Operación.</w:t>
            </w:r>
          </w:p>
          <w:p w:rsidR="003B3B56" w:rsidRPr="00837253" w:rsidRDefault="003B3B56" w:rsidP="00E048F0">
            <w:pPr>
              <w:spacing w:after="101" w:line="24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Licencia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Material.</w:t>
            </w:r>
          </w:p>
          <w:p w:rsidR="003B3B56" w:rsidRPr="00837253" w:rsidRDefault="003B3B56" w:rsidP="00E048F0">
            <w:pPr>
              <w:spacing w:after="101" w:line="24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material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especificado.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Grafito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pureza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clasificado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3801.10.01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3801.10.99).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9”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Cigarros”,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autógrafa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importador.</w:t>
            </w:r>
          </w:p>
          <w:p w:rsidR="003B3B56" w:rsidRPr="00837253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Licencia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sanitaria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produzcan,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fabriquen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tabaco,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FEPRIS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COFEPRIS.</w:t>
              </w:r>
            </w:smartTag>
          </w:p>
          <w:p w:rsidR="003B3B56" w:rsidRPr="00837253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MF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RMF.</w:t>
              </w:r>
            </w:smartTag>
          </w:p>
          <w:p w:rsidR="003B3B56" w:rsidRPr="00837253" w:rsidRDefault="003B3B56" w:rsidP="00E048F0">
            <w:pPr>
              <w:spacing w:after="101" w:line="23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“Calzado”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“Textil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Confección”,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Guía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autógrafa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protocolizadas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</w:p>
          <w:p w:rsidR="003B3B56" w:rsidRPr="00837253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autógrafa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(Calle,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colonia,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postal,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municipio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delegación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federativa)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sucursales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encargado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38" w:lineRule="exact"/>
              <w:ind w:left="5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envíe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28762D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autógrafa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remuneraciones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trabajadores,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az￳n Soci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Razón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Social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8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“Alcohol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Etílico”,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archivos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texto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información:</w:t>
            </w:r>
          </w:p>
          <w:p w:rsidR="003B3B56" w:rsidRPr="00837253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protocolizadas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</w:p>
          <w:p w:rsidR="003B3B56" w:rsidRPr="00837253" w:rsidRDefault="003B3B56" w:rsidP="00E048F0">
            <w:pPr>
              <w:spacing w:after="101" w:line="238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sucursales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encargado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46" w:lineRule="exact"/>
              <w:ind w:left="5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envíe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remuneraciones,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trabajadores,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az￳n Soci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Razón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Social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contribuyente: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importador.</w:t>
            </w:r>
          </w:p>
          <w:p w:rsidR="003B3B56" w:rsidRPr="0028762D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MULTI-IEPS.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listadas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“Hidrocarburos”,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“Siderúrgico”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Siderúrgicos”,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archivos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texto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Guía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protocolizadas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sucursales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remuneraciones,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trabajadores,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az￳n Soci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Razón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Social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detalle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válida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equivalente,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proveedores.</w:t>
            </w:r>
          </w:p>
          <w:p w:rsidR="003B3B56" w:rsidRPr="00837253" w:rsidRDefault="003B3B56" w:rsidP="00E048F0">
            <w:pPr>
              <w:spacing w:after="101" w:line="246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g)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“Hidrocarburos”,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digitalizada,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documentos:</w:t>
            </w:r>
          </w:p>
          <w:p w:rsidR="003B3B56" w:rsidRPr="00837253" w:rsidRDefault="003B3B56" w:rsidP="00E048F0">
            <w:pPr>
              <w:spacing w:after="101" w:line="246" w:lineRule="exact"/>
              <w:ind w:left="87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gasolina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diésel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NER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SENER.</w:t>
              </w:r>
            </w:smartTag>
          </w:p>
          <w:p w:rsidR="003B3B56" w:rsidRPr="00837253" w:rsidRDefault="003B3B56" w:rsidP="00E048F0">
            <w:pPr>
              <w:spacing w:after="101" w:line="246" w:lineRule="exact"/>
              <w:ind w:left="87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resultados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NOM-016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NOM-016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-CRE-2016,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2016,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CFDI,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otros.</w:t>
            </w:r>
          </w:p>
          <w:p w:rsidR="003B3B56" w:rsidRPr="00837253" w:rsidRDefault="003B3B56" w:rsidP="00E048F0">
            <w:pPr>
              <w:spacing w:after="101" w:line="240" w:lineRule="exact"/>
              <w:ind w:left="576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“Siderúrgico”,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detallar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maquinaria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realizarlo.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empresariales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SC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ADSC.</w:t>
              </w:r>
            </w:smartTag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estatus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buzón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tributario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“Validado”.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8.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Registrar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resuelva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reincorporación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enviar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REINCORPORACION_PGIYSE_EXS,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Guía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rápida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“Aduanas”,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Padrones”.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OP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ACOP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aclaración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728,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Ciudad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México,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7-1-1,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21:00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asistir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jurídico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resultado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recepción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accediendo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Trámites/RFC/Importadores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Específicos/Consulta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contraseña.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verificará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promueven,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estén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rechazada,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subsanar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inconsistencias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observadas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tramitar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instructivo.</w:t>
            </w:r>
          </w:p>
          <w:p w:rsidR="003B3B56" w:rsidRPr="00837253" w:rsidRDefault="003B3B56" w:rsidP="00E048F0">
            <w:pPr>
              <w:spacing w:after="101" w:line="252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dejar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1.3.3.,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Padrón.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27,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1.3.3.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1.3.4.</w:t>
            </w:r>
          </w:p>
        </w:tc>
      </w:tr>
    </w:tbl>
    <w:p w:rsidR="003B3B56" w:rsidRPr="0075551B" w:rsidRDefault="003B3B56" w:rsidP="003B3B56">
      <w:pPr>
        <w:pStyle w:val="texto0"/>
        <w:spacing w:after="0" w:line="240" w:lineRule="auto"/>
        <w:rPr>
          <w:sz w:val="12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80" w:lineRule="exact"/>
              <w:ind w:firstLine="0"/>
              <w:rPr>
                <w:b/>
              </w:rPr>
            </w:pPr>
            <w:r w:rsidRPr="00837253">
              <w:rPr>
                <w:b/>
              </w:rPr>
              <w:t>6/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aduana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adicional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1.4.2.).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renunciar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adscripción.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</w:t>
            </w:r>
            <w:r w:rsidRPr="00837253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80" w:lineRule="exact"/>
              <w:ind w:left="66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spacing w:after="101" w:line="280" w:lineRule="exact"/>
              <w:ind w:left="66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renunciar.</w:t>
            </w:r>
          </w:p>
          <w:p w:rsidR="003B3B56" w:rsidRPr="00837253" w:rsidRDefault="003B3B56" w:rsidP="00E048F0">
            <w:pPr>
              <w:spacing w:after="101" w:line="280" w:lineRule="exact"/>
              <w:ind w:left="66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oír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renunciar.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extinción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Ley.</w:t>
              </w:r>
            </w:smartTag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estén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incompletos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inconsistencias,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subsane.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autorizadas.</w:t>
            </w:r>
          </w:p>
          <w:p w:rsidR="003B3B56" w:rsidRPr="00837253" w:rsidRDefault="003B3B56" w:rsidP="00E048F0">
            <w:pPr>
              <w:spacing w:after="101" w:line="28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renuncia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1.4.2.</w:t>
            </w:r>
          </w:p>
        </w:tc>
      </w:tr>
    </w:tbl>
    <w:p w:rsidR="003B3B56" w:rsidRPr="00837253" w:rsidRDefault="003B3B56" w:rsidP="003B3B56">
      <w:pPr>
        <w:spacing w:after="101" w:line="20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0" w:lineRule="exact"/>
              <w:ind w:firstLine="6"/>
            </w:pPr>
            <w:r w:rsidRPr="00837253">
              <w:rPr>
                <w:b/>
              </w:rPr>
              <w:t>7/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readscripción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aduanas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1.4.2.).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readscripción,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supresión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adscritos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20" w:lineRule="exact"/>
              <w:ind w:firstLine="0"/>
              <w:rPr>
                <w:b/>
              </w:rPr>
            </w:pPr>
            <w:r w:rsidRPr="00837253">
              <w:t>En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20" w:lineRule="exact"/>
              <w:ind w:left="66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readscripción.</w:t>
            </w:r>
          </w:p>
          <w:p w:rsidR="003B3B56" w:rsidRPr="00837253" w:rsidRDefault="003B3B56" w:rsidP="00E048F0">
            <w:pPr>
              <w:spacing w:after="101" w:line="220" w:lineRule="exact"/>
              <w:ind w:left="66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oír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readscripción.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40" w:lineRule="exact"/>
              <w:ind w:left="375" w:hanging="3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40" w:lineRule="exact"/>
              <w:ind w:left="375" w:hanging="3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extinción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Ley.</w:t>
              </w:r>
            </w:smartTag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estén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incompletos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inconsistencias,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subsane.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1.4.2.</w:t>
            </w:r>
          </w:p>
        </w:tc>
      </w:tr>
    </w:tbl>
    <w:p w:rsidR="003B3B56" w:rsidRPr="00837253" w:rsidRDefault="003B3B56" w:rsidP="003B3B56">
      <w:pPr>
        <w:spacing w:after="101"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8/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mandatarios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1.4.3.).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tabs>
                <w:tab w:val="left" w:pos="2672"/>
              </w:tabs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tabs>
                <w:tab w:val="left" w:pos="2672"/>
              </w:tabs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26" w:lineRule="exact"/>
              <w:ind w:left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patente.</w:t>
            </w:r>
          </w:p>
          <w:p w:rsidR="003B3B56" w:rsidRPr="00837253" w:rsidRDefault="003B3B56" w:rsidP="00E048F0">
            <w:pPr>
              <w:spacing w:after="101" w:line="226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autorizadas.</w:t>
            </w:r>
          </w:p>
          <w:p w:rsidR="003B3B56" w:rsidRPr="00837253" w:rsidRDefault="003B3B56" w:rsidP="00E048F0">
            <w:pPr>
              <w:spacing w:after="101" w:line="226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transmita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validación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autorizadas.</w:t>
            </w:r>
          </w:p>
          <w:p w:rsidR="003B3B56" w:rsidRPr="00837253" w:rsidRDefault="003B3B56" w:rsidP="00E048F0">
            <w:pPr>
              <w:spacing w:after="101" w:line="226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fungido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periodo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tuvieron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actuaron.</w:t>
            </w:r>
          </w:p>
          <w:p w:rsidR="003B3B56" w:rsidRPr="00837253" w:rsidRDefault="003B3B56" w:rsidP="00E048F0">
            <w:pPr>
              <w:spacing w:after="101" w:line="226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fungido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especificando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periodo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mandatarios.</w:t>
            </w:r>
          </w:p>
          <w:p w:rsidR="003B3B56" w:rsidRPr="00837253" w:rsidRDefault="003B3B56" w:rsidP="00E048F0">
            <w:pPr>
              <w:spacing w:after="101" w:line="226" w:lineRule="exact"/>
              <w:ind w:left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promoverá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representación.</w:t>
            </w:r>
          </w:p>
          <w:p w:rsidR="003B3B56" w:rsidRPr="00837253" w:rsidRDefault="003B3B56" w:rsidP="00E048F0">
            <w:pPr>
              <w:spacing w:after="101" w:line="226" w:lineRule="exact"/>
              <w:ind w:left="423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Constancia,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experiencia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expide.</w:t>
            </w:r>
          </w:p>
          <w:p w:rsidR="003B3B56" w:rsidRPr="00837253" w:rsidRDefault="003B3B56" w:rsidP="00E048F0">
            <w:pPr>
              <w:spacing w:after="101" w:line="226" w:lineRule="exact"/>
              <w:ind w:left="423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Currículum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vítae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mandatario.</w:t>
            </w:r>
          </w:p>
          <w:p w:rsidR="003B3B56" w:rsidRPr="00837253" w:rsidRDefault="003B3B56" w:rsidP="00E048F0">
            <w:pPr>
              <w:spacing w:after="101" w:line="226" w:lineRule="exact"/>
              <w:ind w:left="42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existente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IMSS,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spacing w:after="101" w:line="226" w:lineRule="exact"/>
              <w:ind w:left="42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le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designe,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adicionales.</w:t>
            </w:r>
          </w:p>
          <w:p w:rsidR="003B3B56" w:rsidRPr="00837253" w:rsidRDefault="003B3B56" w:rsidP="00E048F0">
            <w:pPr>
              <w:spacing w:after="101" w:line="226" w:lineRule="exact"/>
              <w:ind w:left="42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Normalización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(CONOCER).</w:t>
            </w:r>
          </w:p>
          <w:p w:rsidR="003B3B56" w:rsidRPr="00837253" w:rsidRDefault="003B3B56" w:rsidP="00E048F0">
            <w:pPr>
              <w:spacing w:after="101" w:line="226" w:lineRule="exact"/>
              <w:ind w:left="42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Archivo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SIREMA,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determine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GCTI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AGCTI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26" w:lineRule="exact"/>
              <w:ind w:left="423" w:hanging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prórroga:</w:t>
            </w:r>
          </w:p>
          <w:p w:rsidR="003B3B56" w:rsidRPr="00837253" w:rsidRDefault="003B3B56" w:rsidP="00E048F0">
            <w:pPr>
              <w:spacing w:after="101" w:line="226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Certificado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Laboral,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organismo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acreditado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Normalización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(CONOCER)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mismo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que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expedición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6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2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2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2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2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extinción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Ley.</w:t>
              </w:r>
            </w:smartTag>
          </w:p>
          <w:p w:rsidR="003B3B56" w:rsidRPr="00837253" w:rsidRDefault="003B3B56" w:rsidP="00E048F0">
            <w:pPr>
              <w:spacing w:after="101" w:line="22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22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conocimientos,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22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ejercicio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funciones.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30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elegida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300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3B3B56" w:rsidRPr="00837253" w:rsidRDefault="003B3B56" w:rsidP="00E048F0">
            <w:pPr>
              <w:spacing w:after="101" w:line="300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determine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G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Norma T￩cnic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Norma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Técnica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(NTCL),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Normalización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(CONOCER).</w:t>
            </w:r>
          </w:p>
          <w:p w:rsidR="003B3B56" w:rsidRPr="00837253" w:rsidRDefault="003B3B56" w:rsidP="00E048F0">
            <w:pPr>
              <w:spacing w:after="101" w:line="30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300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notifique.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apruebe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conocimientos,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posibilidad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efecto.</w:t>
            </w:r>
          </w:p>
          <w:p w:rsidR="003B3B56" w:rsidRPr="00837253" w:rsidRDefault="003B3B56" w:rsidP="00E048F0">
            <w:pPr>
              <w:spacing w:after="101" w:line="300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300" w:lineRule="exact"/>
              <w:ind w:left="671" w:hanging="2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300" w:lineRule="exact"/>
              <w:ind w:left="813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</w:t>
            </w:r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300" w:lineRule="exact"/>
              <w:ind w:left="813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ii.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seleccionados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Normalización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(CONOCER),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máximo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resultado,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pruebas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psicológicas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psicotécnica.</w:t>
            </w:r>
          </w:p>
          <w:p w:rsidR="003B3B56" w:rsidRPr="00837253" w:rsidRDefault="003B3B56" w:rsidP="00E048F0">
            <w:pPr>
              <w:spacing w:after="101" w:line="300" w:lineRule="exact"/>
              <w:ind w:left="374" w:hanging="35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1.4.3.</w:t>
            </w:r>
          </w:p>
        </w:tc>
      </w:tr>
    </w:tbl>
    <w:p w:rsidR="003B3B56" w:rsidRPr="00837253" w:rsidRDefault="003B3B56" w:rsidP="003B3B56">
      <w:pPr>
        <w:spacing w:after="101" w:line="234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9/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adscripción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1.4.4.).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1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adscripción.</w:t>
            </w:r>
          </w:p>
          <w:p w:rsidR="003B3B56" w:rsidRPr="00837253" w:rsidRDefault="003B3B56" w:rsidP="00E048F0">
            <w:pPr>
              <w:spacing w:after="101" w:line="21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pendientes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adscripción.</w:t>
            </w:r>
          </w:p>
        </w:tc>
      </w:tr>
      <w:tr w:rsidR="003B3B56" w:rsidRPr="00837253" w:rsidTr="00E048F0">
        <w:trPr>
          <w:trHeight w:val="148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ind w:firstLine="0"/>
              <w:rPr>
                <w:b/>
              </w:rPr>
            </w:pPr>
            <w:r w:rsidRPr="00837253">
              <w:rPr>
                <w:b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1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1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1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16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extinción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tabs>
                <w:tab w:val="left" w:pos="396"/>
              </w:tabs>
              <w:spacing w:after="101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1.4.4.</w:t>
            </w:r>
          </w:p>
        </w:tc>
      </w:tr>
    </w:tbl>
    <w:p w:rsidR="003B3B56" w:rsidRPr="00837253" w:rsidRDefault="003B3B56" w:rsidP="003B3B56">
      <w:pPr>
        <w:spacing w:after="101"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10/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1.4.5.)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virtud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fallecimiento,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retiro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voluntario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sustituye.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patente.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autorizadas.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CURP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mandatario.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promoverá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representación.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designe,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adicionales.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Archivo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SIREMA,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determine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martTag w:uri="urn:schemas-microsoft-com:office:smarttags" w:element="PersonName">
              <w:smartTagPr>
                <w:attr w:name="ProductID" w:val="la AGCTI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AGCTI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extinción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Ley.</w:t>
              </w:r>
            </w:smartTag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LFD.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20" w:lineRule="exact"/>
              <w:ind w:left="374" w:hanging="35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1.4.5.</w:t>
            </w:r>
          </w:p>
        </w:tc>
      </w:tr>
    </w:tbl>
    <w:p w:rsidR="003B3B56" w:rsidRPr="00837253" w:rsidRDefault="003B3B56" w:rsidP="003B3B56">
      <w:pPr>
        <w:spacing w:after="80" w:line="22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11/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revocación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mandatario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1.4.6.).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90" w:line="220" w:lineRule="exact"/>
              <w:ind w:left="374" w:hanging="35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completo,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CURP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revocar.</w:t>
            </w:r>
          </w:p>
          <w:p w:rsidR="003B3B56" w:rsidRPr="00837253" w:rsidRDefault="003B3B56" w:rsidP="00E048F0">
            <w:pPr>
              <w:spacing w:after="9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revocación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mandatario.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9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9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9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9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suspensión,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extinción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9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165,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1.4.6.</w:t>
            </w:r>
          </w:p>
        </w:tc>
      </w:tr>
    </w:tbl>
    <w:p w:rsidR="003B3B56" w:rsidRPr="00837253" w:rsidRDefault="003B3B56" w:rsidP="003B3B56">
      <w:pPr>
        <w:spacing w:after="101" w:line="2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12/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sociedades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constituyan,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modifiquen,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incorporen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dejen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formar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una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facilitar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1.4.7.)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constituyan,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incorporen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dejen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aquél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incorpore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Requisitos:</w:t>
            </w:r>
          </w:p>
          <w:p w:rsidR="003B3B56" w:rsidRPr="00837253" w:rsidRDefault="003B3B56" w:rsidP="00E048F0">
            <w:pPr>
              <w:spacing w:after="8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80" w:line="220" w:lineRule="exact"/>
              <w:ind w:left="55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patente.</w:t>
            </w:r>
          </w:p>
          <w:p w:rsidR="003B3B56" w:rsidRPr="00837253" w:rsidRDefault="003B3B56" w:rsidP="00E048F0">
            <w:pPr>
              <w:spacing w:after="80" w:line="220" w:lineRule="exact"/>
              <w:ind w:left="55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adicionales.</w:t>
            </w:r>
          </w:p>
          <w:p w:rsidR="003B3B56" w:rsidRPr="00837253" w:rsidRDefault="003B3B56" w:rsidP="00E048F0">
            <w:pPr>
              <w:spacing w:after="8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adquirirán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disfrutarán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aviso.</w:t>
            </w:r>
          </w:p>
          <w:p w:rsidR="003B3B56" w:rsidRPr="00837253" w:rsidRDefault="003B3B56" w:rsidP="00E048F0">
            <w:pPr>
              <w:spacing w:after="8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retire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involucrado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sociedad.</w:t>
            </w:r>
          </w:p>
          <w:p w:rsidR="003B3B56" w:rsidRPr="00837253" w:rsidRDefault="003B3B56" w:rsidP="00E048F0">
            <w:pPr>
              <w:spacing w:after="80" w:line="220" w:lineRule="exact"/>
              <w:ind w:left="374" w:hanging="35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incorpore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tardar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8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8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80" w:line="220" w:lineRule="exact"/>
              <w:ind w:left="374" w:hanging="3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Prrafodelista"/>
              <w:spacing w:after="80" w:line="220" w:lineRule="exact"/>
              <w:ind w:left="384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servicios:</w:t>
            </w:r>
          </w:p>
          <w:p w:rsidR="003B3B56" w:rsidRPr="00837253" w:rsidRDefault="003B3B56" w:rsidP="00E048F0">
            <w:pPr>
              <w:spacing w:after="80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integran.</w:t>
            </w:r>
          </w:p>
          <w:p w:rsidR="003B3B56" w:rsidRPr="00837253" w:rsidRDefault="003B3B56" w:rsidP="00E048F0">
            <w:pPr>
              <w:spacing w:after="80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parte.</w:t>
            </w:r>
          </w:p>
          <w:p w:rsidR="003B3B56" w:rsidRPr="00837253" w:rsidRDefault="003B3B56" w:rsidP="00E048F0">
            <w:pPr>
              <w:spacing w:after="80" w:line="220" w:lineRule="exact"/>
              <w:ind w:left="374" w:hanging="35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8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XII,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1.4.7.</w:t>
            </w:r>
          </w:p>
        </w:tc>
      </w:tr>
    </w:tbl>
    <w:p w:rsidR="003B3B56" w:rsidRPr="00837253" w:rsidRDefault="003B3B56" w:rsidP="003B3B56">
      <w:pPr>
        <w:pStyle w:val="Texto"/>
        <w:spacing w:line="2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13/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bancarias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apoderados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exportadores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1.6.3.).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exportadores.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I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ACIA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tramite?</w:t>
            </w:r>
          </w:p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almacén.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efectúen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bancaria.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institución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crédito.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sucursal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bancaria.</w:t>
            </w:r>
          </w:p>
          <w:p w:rsidR="003B3B56" w:rsidRPr="00837253" w:rsidRDefault="003B3B56" w:rsidP="00E048F0">
            <w:pPr>
              <w:spacing w:after="101" w:line="22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radicadas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bancarias.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bancarias,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comunicado,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aquél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efectúe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1.6.2.,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1.6.3.,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1.6.21.,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1.7.4.</w:t>
            </w:r>
          </w:p>
        </w:tc>
      </w:tr>
    </w:tbl>
    <w:p w:rsidR="003B3B56" w:rsidRPr="00837253" w:rsidRDefault="003B3B56" w:rsidP="003B3B56">
      <w:pPr>
        <w:spacing w:after="101" w:line="22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14/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apertura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1.6.24.,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instituciones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crédito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bolsa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apertura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tramite?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apertura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3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institución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Múltiple,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Secretario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Hacienda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Crédito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Unidad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Ahorro,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intermediarios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Valores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Intermediarios,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Junt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Junta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Gobierno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misi￳n Nacion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Comisión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Nacional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Bancaria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Valores.</w:t>
            </w:r>
          </w:p>
          <w:p w:rsidR="003B3B56" w:rsidRPr="00837253" w:rsidRDefault="003B3B56" w:rsidP="00E048F0">
            <w:pPr>
              <w:spacing w:after="101" w:line="23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apertura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sustitución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embargo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precautorio”.</w:t>
            </w:r>
          </w:p>
          <w:p w:rsidR="003B3B56" w:rsidRPr="00837253" w:rsidRDefault="003B3B56" w:rsidP="00E048F0">
            <w:pPr>
              <w:spacing w:after="101" w:line="23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apertura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contemplando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línea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crédito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contingente.</w:t>
            </w:r>
          </w:p>
          <w:p w:rsidR="003B3B56" w:rsidRPr="00837253" w:rsidRDefault="003B3B56" w:rsidP="00E048F0">
            <w:pPr>
              <w:spacing w:after="101" w:line="23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1.6.27.</w:t>
            </w:r>
          </w:p>
          <w:p w:rsidR="003B3B56" w:rsidRPr="00837253" w:rsidRDefault="003B3B56" w:rsidP="00E048F0">
            <w:pPr>
              <w:spacing w:after="101" w:line="23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1.6.19.</w:t>
            </w:r>
          </w:p>
          <w:p w:rsidR="003B3B56" w:rsidRPr="00837253" w:rsidRDefault="003B3B56" w:rsidP="00E048F0">
            <w:pPr>
              <w:spacing w:after="101" w:line="230" w:lineRule="exact"/>
              <w:ind w:left="282" w:hanging="28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sucursales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Condiciones.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adicional.</w:t>
            </w:r>
          </w:p>
          <w:p w:rsidR="003B3B56" w:rsidRPr="00837253" w:rsidRDefault="003B3B56" w:rsidP="00E048F0">
            <w:pPr>
              <w:spacing w:after="101" w:line="230" w:lineRule="exact"/>
              <w:ind w:left="282" w:hanging="28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instituciones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crédito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bolsa,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continuarán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RGCE,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sustitución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embargo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precautorio”;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incurrido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sanciones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relacionadas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garantía.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84-A,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86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1.6.19.,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1.6.24.,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1.6.27.</w:t>
            </w:r>
          </w:p>
        </w:tc>
      </w:tr>
    </w:tbl>
    <w:p w:rsidR="003B3B56" w:rsidRPr="00837253" w:rsidRDefault="003B3B56" w:rsidP="003B3B56">
      <w:pPr>
        <w:pStyle w:val="Texto"/>
        <w:spacing w:line="230" w:lineRule="exact"/>
        <w:ind w:left="284" w:firstLine="4"/>
        <w:rPr>
          <w:b/>
          <w:i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rPr>
                <w:b/>
              </w:rPr>
              <w:t>15/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fabricación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candados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oficiales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electrónicos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1.7.4.).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¿Quiénes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presentan?</w:t>
            </w:r>
          </w:p>
          <w:p w:rsidR="003B3B56" w:rsidRPr="00837253" w:rsidRDefault="003B3B56" w:rsidP="00E048F0">
            <w:pPr>
              <w:pStyle w:val="Texto"/>
              <w:spacing w:line="230" w:lineRule="exact"/>
              <w:ind w:firstLine="0"/>
            </w:pPr>
            <w:r w:rsidRPr="00837253"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físicas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morales,</w:t>
            </w:r>
            <w:r>
              <w:t xml:space="preserve"> </w:t>
            </w:r>
            <w:r w:rsidRPr="00837253">
              <w:t>asociaciones,</w:t>
            </w:r>
            <w:r>
              <w:t xml:space="preserve"> </w:t>
            </w:r>
            <w:r w:rsidRPr="00837253">
              <w:t>cámaras</w:t>
            </w:r>
            <w:r>
              <w:t xml:space="preserve"> </w:t>
            </w:r>
            <w:r w:rsidRPr="00837253">
              <w:t>empresariales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confederaciones.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Portal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SAT,</w:t>
            </w:r>
            <w:r>
              <w:t xml:space="preserve"> </w:t>
            </w:r>
            <w:proofErr w:type="spellStart"/>
            <w:r w:rsidRPr="00837253">
              <w:t>accesando</w:t>
            </w:r>
            <w:proofErr w:type="spellEnd"/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t>la</w:t>
              </w:r>
              <w:r>
                <w:t xml:space="preserve"> </w:t>
              </w:r>
              <w:r w:rsidRPr="00837253">
                <w:t>Ventanilla</w:t>
              </w:r>
              <w:r>
                <w:t xml:space="preserve"> </w:t>
              </w:r>
              <w:r w:rsidRPr="00837253">
                <w:t>Digital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¿Qué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documento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obtiene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finalizar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trámite?</w:t>
            </w:r>
          </w:p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respuesta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30" w:lineRule="exact"/>
              <w:ind w:firstLine="0"/>
            </w:pPr>
            <w:r w:rsidRPr="00837253">
              <w:t>En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rPr>
                <w:b/>
              </w:rPr>
              <w:t>Requisitos:</w:t>
            </w:r>
          </w:p>
          <w:p w:rsidR="003B3B56" w:rsidRPr="00837253" w:rsidRDefault="003B3B56" w:rsidP="00E048F0">
            <w:pPr>
              <w:pStyle w:val="Texto"/>
              <w:spacing w:line="230" w:lineRule="exact"/>
              <w:ind w:left="282" w:hanging="282"/>
            </w:pPr>
            <w:r w:rsidRPr="00837253">
              <w:t>No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requiere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documentación.</w:t>
            </w:r>
          </w:p>
        </w:tc>
      </w:tr>
    </w:tbl>
    <w:p w:rsidR="003B3B56" w:rsidRPr="0028762D" w:rsidRDefault="003B3B56" w:rsidP="003B3B5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rPr>
                <w:b/>
              </w:rPr>
              <w:t>Condiciones:</w:t>
            </w:r>
          </w:p>
          <w:p w:rsidR="003B3B56" w:rsidRPr="00837253" w:rsidRDefault="003B3B56" w:rsidP="00E048F0">
            <w:pPr>
              <w:pStyle w:val="Texto"/>
              <w:spacing w:line="224" w:lineRule="exact"/>
              <w:ind w:left="282" w:hanging="284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spacing w:line="224" w:lineRule="exact"/>
              <w:ind w:left="282" w:hanging="284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5"/>
              </w:tabs>
              <w:spacing w:line="224" w:lineRule="exact"/>
              <w:ind w:left="282" w:hanging="284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5"/>
              </w:tabs>
              <w:spacing w:line="224" w:lineRule="exact"/>
              <w:ind w:left="282" w:hanging="284"/>
              <w:rPr>
                <w:b/>
              </w:rPr>
            </w:pPr>
            <w:r w:rsidRPr="00837253">
              <w:t>4.</w:t>
            </w:r>
            <w:r w:rsidRPr="00837253">
              <w:tab/>
              <w:t>El</w:t>
            </w:r>
            <w:r>
              <w:t xml:space="preserve"> </w:t>
            </w:r>
            <w:r w:rsidRPr="00837253">
              <w:t>candado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estar</w:t>
            </w:r>
            <w:r>
              <w:t xml:space="preserve"> </w:t>
            </w:r>
            <w:r w:rsidRPr="00837253">
              <w:t>fabricado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dos</w:t>
            </w:r>
            <w:r>
              <w:t xml:space="preserve"> </w:t>
            </w:r>
            <w:r w:rsidRPr="00837253">
              <w:t>piezas</w:t>
            </w:r>
            <w:r>
              <w:t xml:space="preserve"> </w:t>
            </w:r>
            <w:r w:rsidRPr="00837253">
              <w:t>y:</w:t>
            </w:r>
          </w:p>
          <w:p w:rsidR="003B3B56" w:rsidRPr="00837253" w:rsidRDefault="003B3B56" w:rsidP="00E048F0">
            <w:pPr>
              <w:spacing w:after="101" w:line="224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cilindro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bloqueo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cierre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manufacturado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acero,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encapsulado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plástico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rojo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capuchón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transparente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recubrimiento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plástico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transparente,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soldado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ultrasonido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encapsulado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separarlo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destruirlo,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protegiendo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impresiones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requeridas.</w:t>
            </w:r>
          </w:p>
          <w:p w:rsidR="003B3B56" w:rsidRPr="00837253" w:rsidRDefault="003B3B56" w:rsidP="00E048F0">
            <w:pPr>
              <w:spacing w:after="101" w:line="224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recubrimiento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plástico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cierre.</w:t>
            </w:r>
          </w:p>
          <w:p w:rsidR="003B3B56" w:rsidRPr="00837253" w:rsidRDefault="003B3B56" w:rsidP="00E048F0">
            <w:pPr>
              <w:spacing w:after="101" w:line="224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candado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resistencia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mínima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kilogramos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prueba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resistencia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ISO/PAS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17712.</w:t>
            </w:r>
          </w:p>
          <w:p w:rsidR="003B3B56" w:rsidRPr="00837253" w:rsidRDefault="003B3B56" w:rsidP="00E048F0">
            <w:pPr>
              <w:spacing w:after="101" w:line="224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ejemplificativa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impresiones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identificadora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consecutivo,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grabadas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exclusivamente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rayo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láser,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capuchón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transparente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recubrimiento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plástico,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numeral.</w:t>
            </w:r>
          </w:p>
          <w:p w:rsidR="003B3B56" w:rsidRPr="00837253" w:rsidRDefault="003B3B56" w:rsidP="00E048F0">
            <w:pPr>
              <w:spacing w:after="101" w:line="224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candado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movilidad,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fijos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cilindro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bloqueo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cierre,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movimiento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afectar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candado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cerrado.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rPr>
                <w:b/>
              </w:rPr>
              <w:lastRenderedPageBreak/>
              <w:t>Información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adicional:</w:t>
            </w:r>
          </w:p>
          <w:p w:rsidR="003B3B56" w:rsidRPr="00837253" w:rsidRDefault="003B3B56" w:rsidP="00E048F0">
            <w:pPr>
              <w:pStyle w:val="Texto"/>
              <w:spacing w:line="224" w:lineRule="exact"/>
              <w:ind w:left="423" w:hanging="425"/>
            </w:pPr>
            <w:r w:rsidRPr="00837253">
              <w:t>1.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rPr>
                <w:b/>
              </w:rPr>
              <w:t>Disposiciones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jurídicas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aplicables:</w:t>
            </w:r>
          </w:p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t>Artículo</w:t>
            </w:r>
            <w:r>
              <w:t xml:space="preserve"> </w:t>
            </w:r>
            <w:r w:rsidRPr="00837253">
              <w:t>248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reglas</w:t>
            </w:r>
            <w:r>
              <w:t xml:space="preserve"> </w:t>
            </w:r>
            <w:r w:rsidRPr="00837253">
              <w:t>1.2.2.,</w:t>
            </w:r>
            <w:r>
              <w:t xml:space="preserve"> </w:t>
            </w:r>
            <w:r w:rsidRPr="00837253">
              <w:t>1.7.4.</w:t>
            </w:r>
            <w:r>
              <w:t xml:space="preserve"> </w:t>
            </w:r>
          </w:p>
        </w:tc>
      </w:tr>
    </w:tbl>
    <w:p w:rsidR="003B3B56" w:rsidRPr="00837253" w:rsidRDefault="003B3B56" w:rsidP="003B3B56">
      <w:pPr>
        <w:spacing w:after="101" w:line="224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16/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b/>
                <w:sz w:val="18"/>
                <w:szCs w:val="18"/>
              </w:rPr>
              <w:t>prevalidación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electrónica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pedimentos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1.8.1.).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cámaras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empresariales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confederaciones.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tabs>
                <w:tab w:val="center" w:pos="4313"/>
              </w:tabs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4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antigüedad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Comercio.</w:t>
            </w:r>
          </w:p>
          <w:p w:rsidR="003B3B56" w:rsidRPr="00837253" w:rsidRDefault="003B3B56" w:rsidP="00E048F0">
            <w:pPr>
              <w:spacing w:after="101" w:line="224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patrimonio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igual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$10´000,000.00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advertir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común,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estatutos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prevalidación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pedimentos.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afiliados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confederaciones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asociaciones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cámaras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confederaciones.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suscriba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facultades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solvencia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económica.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contener:</w:t>
            </w:r>
          </w:p>
          <w:p w:rsidR="003B3B56" w:rsidRPr="00837253" w:rsidRDefault="003B3B56" w:rsidP="00E048F0">
            <w:pPr>
              <w:spacing w:after="101" w:line="24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infraestructura.</w:t>
            </w:r>
          </w:p>
          <w:p w:rsidR="003B3B56" w:rsidRPr="00837253" w:rsidRDefault="003B3B56" w:rsidP="00E048F0">
            <w:pPr>
              <w:spacing w:after="101" w:line="24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cómputo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transmisión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servicio.</w:t>
            </w:r>
          </w:p>
          <w:p w:rsidR="003B3B56" w:rsidRPr="00837253" w:rsidRDefault="003B3B56" w:rsidP="00E048F0">
            <w:pPr>
              <w:spacing w:after="101" w:line="24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implementar.</w:t>
            </w:r>
          </w:p>
          <w:p w:rsidR="003B3B56" w:rsidRPr="00837253" w:rsidRDefault="003B3B56" w:rsidP="00E048F0">
            <w:pPr>
              <w:tabs>
                <w:tab w:val="left" w:pos="873"/>
              </w:tabs>
              <w:spacing w:after="101" w:line="240" w:lineRule="exact"/>
              <w:ind w:left="81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Diagrama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conectividad.</w:t>
            </w:r>
          </w:p>
          <w:p w:rsidR="003B3B56" w:rsidRPr="00837253" w:rsidRDefault="003B3B56" w:rsidP="00E048F0">
            <w:pPr>
              <w:tabs>
                <w:tab w:val="left" w:pos="396"/>
              </w:tabs>
              <w:spacing w:after="101" w:line="240" w:lineRule="exact"/>
              <w:ind w:left="3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infraestructura,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cómputo,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transmisión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instalación.</w:t>
            </w:r>
          </w:p>
          <w:p w:rsidR="003B3B56" w:rsidRPr="00837253" w:rsidRDefault="003B3B56" w:rsidP="00E048F0">
            <w:pPr>
              <w:tabs>
                <w:tab w:val="left" w:pos="873"/>
              </w:tabs>
              <w:spacing w:after="101" w:line="240" w:lineRule="exact"/>
              <w:ind w:left="389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cámaras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empresariales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confederaciones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prevalidación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citados,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Cámaras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Empresariales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Confederaciones.</w:t>
            </w:r>
          </w:p>
          <w:p w:rsidR="003B3B56" w:rsidRPr="00837253" w:rsidRDefault="003B3B56" w:rsidP="00E048F0">
            <w:pPr>
              <w:tabs>
                <w:tab w:val="left" w:pos="873"/>
              </w:tabs>
              <w:spacing w:after="101" w:line="240" w:lineRule="exact"/>
              <w:ind w:left="389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8.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tabs>
                <w:tab w:val="left" w:pos="873"/>
              </w:tabs>
              <w:spacing w:after="101" w:line="240" w:lineRule="exact"/>
              <w:ind w:left="389" w:hanging="38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9.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Póliza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fianza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$10´000,000.00,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perjuicio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impericia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normatividad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aquellas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mérito,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ocasione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mexicanas.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actualizaciones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MF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RMF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guías:</w:t>
            </w:r>
          </w:p>
          <w:p w:rsidR="003B3B56" w:rsidRPr="00837253" w:rsidRDefault="003B3B56" w:rsidP="00E048F0">
            <w:pPr>
              <w:spacing w:after="101" w:line="24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conexión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SAT”.</w:t>
            </w:r>
          </w:p>
          <w:p w:rsidR="003B3B56" w:rsidRPr="00837253" w:rsidRDefault="003B3B56" w:rsidP="00E048F0">
            <w:pPr>
              <w:spacing w:after="101" w:line="24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Token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Sessión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Token</w:t>
            </w:r>
            <w:proofErr w:type="spellEnd"/>
            <w:r w:rsidRPr="00837253">
              <w:rPr>
                <w:rFonts w:ascii="Arial" w:hAnsi="Arial" w:cs="Arial"/>
                <w:sz w:val="18"/>
                <w:szCs w:val="18"/>
              </w:rPr>
              <w:t>)”.</w:t>
            </w:r>
          </w:p>
          <w:p w:rsidR="003B3B56" w:rsidRPr="00837253" w:rsidRDefault="003B3B56" w:rsidP="00E048F0">
            <w:pPr>
              <w:spacing w:after="101" w:line="24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Mecanismo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(Socket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Terceros”.</w:t>
            </w:r>
          </w:p>
          <w:p w:rsidR="003B3B56" w:rsidRPr="00837253" w:rsidRDefault="003B3B56" w:rsidP="00E048F0">
            <w:pPr>
              <w:tabs>
                <w:tab w:val="left" w:pos="1073"/>
              </w:tabs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prevaliación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venta,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distribución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transmisión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8.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GCTI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AGCTI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efectúen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diversas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pruebas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servicio.</w:t>
            </w:r>
          </w:p>
          <w:p w:rsidR="003B3B56" w:rsidRPr="00837253" w:rsidRDefault="003B3B56" w:rsidP="00E048F0">
            <w:pPr>
              <w:spacing w:after="101" w:line="24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9.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circunstancias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variado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continúan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inherentes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34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GCTI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AGCTI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M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ACMA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enlace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cómputo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prevalidación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datos.</w:t>
            </w:r>
          </w:p>
          <w:p w:rsidR="003B3B56" w:rsidRPr="00837253" w:rsidRDefault="003B3B56" w:rsidP="00E048F0">
            <w:pPr>
              <w:spacing w:after="101" w:line="25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“Requisitos”,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mérito,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agremiados.</w:t>
            </w:r>
          </w:p>
          <w:p w:rsidR="003B3B56" w:rsidRPr="00837253" w:rsidRDefault="003B3B56" w:rsidP="00E048F0">
            <w:pPr>
              <w:spacing w:after="101" w:line="25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“Condiciones”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observar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“GUÍA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NEXIￓN D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CONEXIÓN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GCTI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AGCTI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34" w:lineRule="exact"/>
              <w:ind w:left="389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16-A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1.8.1.,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RMF.</w:t>
            </w:r>
          </w:p>
        </w:tc>
      </w:tr>
    </w:tbl>
    <w:p w:rsidR="003B3B56" w:rsidRPr="00837253" w:rsidRDefault="003B3B56" w:rsidP="003B3B56">
      <w:pPr>
        <w:spacing w:after="101" w:line="234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17/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procesamiento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relacionados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necesarios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llevar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cabo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remolques,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semirremolques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portacontenedores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1.9.14.).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5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patrimonio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$1´000,000.00,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Comercio.</w:t>
            </w:r>
          </w:p>
          <w:p w:rsidR="003B3B56" w:rsidRPr="00837253" w:rsidRDefault="003B3B56" w:rsidP="00E048F0">
            <w:pPr>
              <w:spacing w:after="101" w:line="25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suscriba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facultades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administración.</w:t>
            </w:r>
          </w:p>
          <w:p w:rsidR="003B3B56" w:rsidRPr="00837253" w:rsidRDefault="003B3B56" w:rsidP="00E048F0">
            <w:pPr>
              <w:spacing w:after="101" w:line="25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asociados,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asociaciones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transportistas.</w:t>
            </w:r>
          </w:p>
          <w:p w:rsidR="003B3B56" w:rsidRPr="00837253" w:rsidRDefault="003B3B56" w:rsidP="00E048F0">
            <w:pPr>
              <w:spacing w:after="101" w:line="25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solvencia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económica,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datos.</w:t>
            </w:r>
          </w:p>
          <w:p w:rsidR="003B3B56" w:rsidRPr="00837253" w:rsidRDefault="003B3B56" w:rsidP="00E048F0">
            <w:pPr>
              <w:spacing w:after="101" w:line="25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técnica.</w:t>
            </w:r>
          </w:p>
          <w:p w:rsidR="003B3B56" w:rsidRPr="00837253" w:rsidRDefault="003B3B56" w:rsidP="00E048F0">
            <w:pPr>
              <w:spacing w:after="101" w:line="25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Diagrama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conectividad.</w:t>
            </w:r>
          </w:p>
          <w:p w:rsidR="003B3B56" w:rsidRPr="00837253" w:rsidRDefault="003B3B56" w:rsidP="00E048F0">
            <w:pPr>
              <w:spacing w:after="101" w:line="25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05" w:lineRule="exact"/>
              <w:ind w:hanging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mexicanas.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circunstancias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variado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continúan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inherentes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misma.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LFD.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GCTI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AGCTI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M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ACMA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enlace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cómputo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relacionados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Importaci￳n Tempor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Importación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Temporal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Remolques,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Semirremolques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Portacontenedores.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apoyo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GCTI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AGCTI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diversas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pruebas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servicio.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16-B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1.9.14.</w:t>
            </w:r>
          </w:p>
        </w:tc>
      </w:tr>
    </w:tbl>
    <w:p w:rsidR="003B3B56" w:rsidRPr="00837253" w:rsidRDefault="003B3B56" w:rsidP="003B3B56">
      <w:pPr>
        <w:spacing w:after="101" w:line="205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18/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directo,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acreditación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auxiliares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1.10.1.).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ambas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automotriz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terminal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manufacturera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0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05" w:lineRule="exact"/>
              <w:jc w:val="center"/>
              <w:rPr>
                <w:b/>
                <w:color w:val="auto"/>
                <w:sz w:val="18"/>
                <w:szCs w:val="18"/>
                <w:lang w:val="es-ES"/>
              </w:rPr>
            </w:pPr>
            <w:r w:rsidRPr="00837253">
              <w:rPr>
                <w:b/>
                <w:color w:val="auto"/>
                <w:sz w:val="18"/>
                <w:szCs w:val="18"/>
                <w:lang w:val="es-ES"/>
              </w:rPr>
              <w:t>A.</w:t>
            </w:r>
            <w:r>
              <w:rPr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  <w:lang w:val="es-ES"/>
              </w:rPr>
              <w:t>Requisitos</w:t>
            </w:r>
            <w:r>
              <w:rPr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  <w:lang w:val="es-ES"/>
              </w:rPr>
              <w:t>para</w:t>
            </w:r>
            <w:r>
              <w:rPr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  <w:lang w:val="es-ES"/>
              </w:rPr>
              <w:t>Personas</w:t>
            </w:r>
            <w:r>
              <w:rPr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  <w:lang w:val="es-ES"/>
              </w:rPr>
              <w:t>Morales</w:t>
            </w:r>
            <w:r>
              <w:rPr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  <w:lang w:val="es-ES"/>
              </w:rPr>
              <w:t>(importador/exportador)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05" w:lineRule="exact"/>
              <w:ind w:left="313" w:right="70" w:hanging="284"/>
              <w:rPr>
                <w:b/>
              </w:rPr>
            </w:pPr>
            <w:r w:rsidRPr="00837253">
              <w:rPr>
                <w:b/>
              </w:rPr>
              <w:t>Requisitos:</w:t>
            </w:r>
          </w:p>
          <w:p w:rsidR="003B3B56" w:rsidRPr="00837253" w:rsidRDefault="003B3B56" w:rsidP="00E048F0">
            <w:pPr>
              <w:spacing w:after="101" w:line="205" w:lineRule="exact"/>
              <w:ind w:left="-13" w:firstLine="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05" w:lineRule="exact"/>
              <w:ind w:left="849" w:hanging="426"/>
            </w:pPr>
            <w:r w:rsidRPr="00837253">
              <w:t>a)</w:t>
            </w:r>
            <w:r w:rsidRPr="00837253">
              <w:tab/>
              <w:t>Las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desea</w:t>
            </w:r>
            <w:r>
              <w:t xml:space="preserve"> </w:t>
            </w:r>
            <w:r w:rsidRPr="00837253">
              <w:t>operar.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05" w:lineRule="exact"/>
              <w:ind w:left="849" w:hanging="426"/>
            </w:pPr>
            <w:r w:rsidRPr="00837253">
              <w:t>b)</w:t>
            </w:r>
            <w:r w:rsidRPr="00837253">
              <w:tab/>
              <w:t>Su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representada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publiquen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Portal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SAT.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05" w:lineRule="exact"/>
              <w:ind w:left="849" w:hanging="426"/>
            </w:pPr>
            <w:r w:rsidRPr="00837253">
              <w:t>c)</w:t>
            </w:r>
            <w:r w:rsidRPr="00837253">
              <w:tab/>
              <w:t>Señalar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importado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exportado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tres</w:t>
            </w:r>
            <w:r>
              <w:t xml:space="preserve"> </w:t>
            </w:r>
            <w:r w:rsidRPr="00837253">
              <w:t>años</w:t>
            </w:r>
            <w:r>
              <w:t xml:space="preserve"> </w:t>
            </w:r>
            <w:r w:rsidRPr="00837253">
              <w:t>anteriores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ciento</w:t>
            </w:r>
            <w:r>
              <w:t xml:space="preserve"> </w:t>
            </w:r>
            <w:r w:rsidRPr="00837253">
              <w:t>setenta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cinco</w:t>
            </w:r>
            <w:r>
              <w:t xml:space="preserve"> </w:t>
            </w:r>
            <w:r w:rsidRPr="00837253">
              <w:t>operaciones,</w:t>
            </w:r>
            <w:r>
              <w:t xml:space="preserve"> </w:t>
            </w:r>
            <w:r w:rsidRPr="00837253">
              <w:t>cuyo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comercial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exportación</w:t>
            </w:r>
            <w:r>
              <w:t xml:space="preserve"> </w:t>
            </w:r>
            <w:r w:rsidRPr="00837253">
              <w:t>declarado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conjunto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$5´000,000.00,</w:t>
            </w:r>
            <w:r>
              <w:t xml:space="preserve"> </w:t>
            </w:r>
            <w:r w:rsidRPr="00837253">
              <w:t>cumpliendo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formalidades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despacho</w:t>
            </w:r>
            <w:r>
              <w:t xml:space="preserve"> </w:t>
            </w:r>
            <w:r w:rsidRPr="00837253">
              <w:t>aduanero.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05" w:lineRule="exact"/>
              <w:ind w:left="849" w:hanging="426"/>
            </w:pPr>
            <w:r w:rsidRPr="00837253">
              <w:t>d)</w:t>
            </w:r>
            <w:r w:rsidRPr="00837253">
              <w:tab/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existe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relación</w:t>
            </w:r>
            <w:r>
              <w:t xml:space="preserve"> </w:t>
            </w:r>
            <w:r w:rsidRPr="00837253">
              <w:t>laboral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aspirante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legal,</w:t>
            </w:r>
            <w:r>
              <w:t xml:space="preserve"> </w:t>
            </w:r>
            <w:r w:rsidRPr="00837253">
              <w:t>adjuntando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documentos:</w:t>
            </w:r>
          </w:p>
          <w:p w:rsidR="003B3B56" w:rsidRPr="00837253" w:rsidRDefault="003B3B56" w:rsidP="00E048F0">
            <w:pPr>
              <w:pStyle w:val="Texto"/>
              <w:spacing w:line="205" w:lineRule="exact"/>
              <w:ind w:left="1276" w:right="70" w:hanging="425"/>
              <w:rPr>
                <w:lang w:val="es-MX"/>
              </w:rPr>
            </w:pPr>
            <w:r w:rsidRPr="00837253">
              <w:rPr>
                <w:lang w:val="es-MX"/>
              </w:rPr>
              <w:t>i.</w:t>
            </w:r>
            <w:r w:rsidRPr="00837253">
              <w:rPr>
                <w:lang w:val="es-MX"/>
              </w:rPr>
              <w:tab/>
              <w:t>Contrato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trabajo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establezcan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condiciones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relación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laboral.</w:t>
            </w:r>
          </w:p>
          <w:p w:rsidR="003B3B56" w:rsidRPr="00837253" w:rsidRDefault="003B3B56" w:rsidP="00E048F0">
            <w:pPr>
              <w:pStyle w:val="Texto"/>
              <w:spacing w:line="205" w:lineRule="exact"/>
              <w:ind w:left="1276" w:right="70" w:hanging="425"/>
              <w:rPr>
                <w:lang w:val="es-MX"/>
              </w:rPr>
            </w:pPr>
            <w:r w:rsidRPr="00837253">
              <w:rPr>
                <w:lang w:val="es-MX"/>
              </w:rPr>
              <w:t>ii.</w:t>
            </w:r>
            <w:r w:rsidRPr="00837253">
              <w:rPr>
                <w:lang w:val="es-MX"/>
              </w:rPr>
              <w:tab/>
              <w:t>Registro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representante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legal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IMSS.</w:t>
            </w:r>
          </w:p>
          <w:p w:rsidR="003B3B56" w:rsidRPr="00837253" w:rsidRDefault="003B3B56" w:rsidP="00E048F0">
            <w:pPr>
              <w:pStyle w:val="Texto"/>
              <w:spacing w:line="205" w:lineRule="exact"/>
              <w:ind w:left="1276" w:right="70" w:hanging="425"/>
              <w:rPr>
                <w:lang w:val="es-MX"/>
              </w:rPr>
            </w:pPr>
            <w:r w:rsidRPr="00837253">
              <w:rPr>
                <w:lang w:val="es-MX"/>
              </w:rPr>
              <w:t>iii.</w:t>
            </w:r>
            <w:r w:rsidRPr="00837253">
              <w:rPr>
                <w:lang w:val="es-MX"/>
              </w:rPr>
              <w:tab/>
              <w:t>Registro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representante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legal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Instituto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Fondo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Nacional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Vivienda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Vivienda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Trabajadores.</w:t>
            </w:r>
          </w:p>
          <w:p w:rsidR="003B3B56" w:rsidRPr="00837253" w:rsidRDefault="003B3B56" w:rsidP="00E048F0">
            <w:pPr>
              <w:spacing w:after="101" w:line="205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Sensibles”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05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oficio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les</w:t>
            </w:r>
            <w:r>
              <w:t xml:space="preserve"> </w:t>
            </w:r>
            <w:r w:rsidRPr="00837253">
              <w:t>fue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Certificación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modalidades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IVA</w:t>
            </w:r>
            <w:r>
              <w:t xml:space="preserve"> </w:t>
            </w:r>
            <w:r w:rsidRPr="00837253">
              <w:t>e</w:t>
            </w:r>
            <w:r>
              <w:t xml:space="preserve"> </w:t>
            </w:r>
            <w:r w:rsidRPr="00837253">
              <w:t>IEPS</w:t>
            </w:r>
            <w:r>
              <w:t xml:space="preserve"> </w:t>
            </w:r>
            <w:r w:rsidRPr="00837253">
              <w:t>y/</w:t>
            </w:r>
            <w:proofErr w:type="spellStart"/>
            <w:r w:rsidRPr="00837253">
              <w:t>o</w:t>
            </w:r>
            <w:proofErr w:type="spellEnd"/>
            <w:r>
              <w:t xml:space="preserve"> </w:t>
            </w:r>
            <w:r w:rsidRPr="00837253">
              <w:t>Operador</w:t>
            </w:r>
            <w:r>
              <w:t xml:space="preserve"> </w:t>
            </w:r>
            <w:r w:rsidRPr="00837253">
              <w:t>Económico</w:t>
            </w:r>
            <w:r>
              <w:t xml:space="preserve"> </w:t>
            </w:r>
            <w:r w:rsidRPr="00837253">
              <w:t>Autorizado,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manifestar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registro.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05" w:lineRule="exact"/>
              <w:ind w:left="849" w:hanging="426"/>
            </w:pPr>
            <w:r w:rsidRPr="00837253">
              <w:t>b)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pretendan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totalidad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afectas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listadas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apartado,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indicar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pretendan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exportar.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04" w:lineRule="exact"/>
              <w:ind w:left="30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I.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creación,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cuyo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giro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principal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esté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relacionado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sectores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eléctricos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electrónicos,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autopartes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aeroespaciales,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generación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energía,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telecomunicaciones,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así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aquellos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automotriz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terminal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manufacturera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autotransporte.</w:t>
            </w:r>
          </w:p>
          <w:p w:rsidR="003B3B56" w:rsidRPr="00837253" w:rsidRDefault="003B3B56" w:rsidP="00E048F0">
            <w:pPr>
              <w:pStyle w:val="Texto"/>
              <w:spacing w:after="72" w:line="204" w:lineRule="exact"/>
              <w:ind w:right="70" w:firstLine="0"/>
              <w:rPr>
                <w:lang w:val="es-MX"/>
              </w:rPr>
            </w:pPr>
            <w:r w:rsidRPr="00837253">
              <w:rPr>
                <w:b/>
                <w:lang w:val="es-MX"/>
              </w:rPr>
              <w:t>Requisitos:</w:t>
            </w:r>
          </w:p>
          <w:p w:rsidR="003B3B56" w:rsidRPr="00837253" w:rsidRDefault="003B3B56" w:rsidP="00E048F0">
            <w:pPr>
              <w:pStyle w:val="Texto"/>
              <w:spacing w:after="72" w:line="204" w:lineRule="exact"/>
              <w:ind w:right="70" w:firstLine="0"/>
              <w:rPr>
                <w:lang w:val="es-MX"/>
              </w:rPr>
            </w:pPr>
            <w:r w:rsidRPr="00837253">
              <w:rPr>
                <w:lang w:val="es-MX"/>
              </w:rPr>
              <w:t>Además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cumplir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requisitos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señalados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Apartado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“Requisitos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Personas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(importador/exportador)”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excepción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establecido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numeral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inciso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c),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adjuntar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manifestación: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04" w:lineRule="exact"/>
              <w:ind w:left="423" w:hanging="423"/>
            </w:pPr>
            <w:r w:rsidRPr="00837253">
              <w:t>1.</w:t>
            </w:r>
            <w:r w:rsidRPr="00837253">
              <w:tab/>
              <w:t>Escritura</w:t>
            </w:r>
            <w:r>
              <w:t xml:space="preserve"> </w:t>
            </w:r>
            <w:r w:rsidRPr="00837253">
              <w:t>constitutiva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conste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importador/exportador</w:t>
            </w:r>
            <w:r>
              <w:t xml:space="preserve"> </w:t>
            </w:r>
            <w:r w:rsidRPr="00837253">
              <w:t>cuenta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monto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capital</w:t>
            </w:r>
            <w:r>
              <w:t xml:space="preserve"> </w:t>
            </w:r>
            <w:r w:rsidRPr="00837253">
              <w:t>social</w:t>
            </w:r>
            <w:r>
              <w:t xml:space="preserve"> </w:t>
            </w:r>
            <w:r w:rsidRPr="00837253">
              <w:t>mínimo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derecho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retiro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$5’000,000.00,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escritura</w:t>
            </w:r>
            <w:r>
              <w:t xml:space="preserve"> </w:t>
            </w:r>
            <w:r w:rsidRPr="00837253">
              <w:t>pública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acredite,</w:t>
            </w:r>
            <w:r>
              <w:t xml:space="preserve"> </w:t>
            </w:r>
            <w:r w:rsidRPr="00837253">
              <w:t>cuya</w:t>
            </w:r>
            <w:r>
              <w:t xml:space="preserve"> </w:t>
            </w:r>
            <w:r w:rsidRPr="00837253">
              <w:t>autenticidad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verificada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AJA.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ACAJA.</w:t>
              </w:r>
            </w:smartTag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04" w:lineRule="exact"/>
              <w:ind w:left="423" w:hanging="423"/>
            </w:pPr>
            <w:r w:rsidRPr="00837253">
              <w:t>2.</w:t>
            </w:r>
            <w:r w:rsidRPr="00837253">
              <w:tab/>
              <w:t>Acreditar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constitución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tiene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antigüedad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entre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día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3</w:t>
            </w:r>
            <w:r>
              <w:t xml:space="preserve"> </w:t>
            </w:r>
            <w:r w:rsidRPr="00837253">
              <w:t>años</w:t>
            </w:r>
            <w:r>
              <w:t xml:space="preserve"> </w:t>
            </w:r>
            <w:r w:rsidRPr="00837253">
              <w:t>anteriores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spacing w:after="72" w:line="204" w:lineRule="exact"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relacionadas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directa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indirectamente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perjuicio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(importador/exportador)”,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Sensibles”,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relacionadas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indirectamente,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tienen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04" w:lineRule="exact"/>
              <w:ind w:left="30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II.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productivas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Estado,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subsidiarios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y/o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productivas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subsidiarias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filiales.</w:t>
            </w:r>
          </w:p>
          <w:p w:rsidR="003B3B56" w:rsidRPr="00837253" w:rsidRDefault="003B3B56" w:rsidP="00E048F0">
            <w:pPr>
              <w:pStyle w:val="Texto"/>
              <w:spacing w:after="72" w:line="204" w:lineRule="exact"/>
              <w:ind w:right="70"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Requisitos:</w:t>
            </w:r>
          </w:p>
          <w:p w:rsidR="003B3B56" w:rsidRPr="00837253" w:rsidRDefault="003B3B56" w:rsidP="00E048F0">
            <w:pPr>
              <w:spacing w:after="72" w:line="204" w:lineRule="exact"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autenticidad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verificada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ACAJA.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tabs>
                <w:tab w:val="left" w:pos="1230"/>
              </w:tabs>
              <w:spacing w:after="72" w:line="204" w:lineRule="exact"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B.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empresariales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IV,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Capítulo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Secciones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ISR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(importador/exportador).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after="72" w:line="204" w:lineRule="exact"/>
              <w:ind w:right="70" w:firstLine="0"/>
              <w:rPr>
                <w:lang w:val="es-MX"/>
              </w:rPr>
            </w:pPr>
            <w:r w:rsidRPr="00837253">
              <w:rPr>
                <w:b/>
                <w:lang w:val="es-MX"/>
              </w:rPr>
              <w:t>Requisitos:</w:t>
            </w:r>
          </w:p>
          <w:p w:rsidR="003B3B56" w:rsidRPr="00837253" w:rsidRDefault="003B3B56" w:rsidP="00E048F0">
            <w:pPr>
              <w:spacing w:after="72" w:line="204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(importador/exportador)”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72" w:line="204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excepción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referido,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acompañar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manifestación: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04" w:lineRule="exact"/>
              <w:ind w:left="849" w:hanging="426"/>
            </w:pPr>
            <w:r w:rsidRPr="00837253">
              <w:t>a)</w:t>
            </w:r>
            <w:r w:rsidRPr="00837253">
              <w:tab/>
              <w:t>Acreditación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importado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exportado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3</w:t>
            </w:r>
            <w:r>
              <w:t xml:space="preserve"> </w:t>
            </w:r>
            <w:r w:rsidRPr="00837253">
              <w:t>años</w:t>
            </w:r>
            <w:r>
              <w:t xml:space="preserve"> </w:t>
            </w:r>
            <w:r w:rsidRPr="00837253">
              <w:t>anteriores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cuyo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comercial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exportación</w:t>
            </w:r>
            <w:r>
              <w:t xml:space="preserve"> </w:t>
            </w:r>
            <w:r w:rsidRPr="00837253">
              <w:t>declarado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año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$1´000,000.00,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equivalente,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adjuntar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señalen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corresponden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tramitados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adjuntar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boletas</w:t>
            </w:r>
            <w:r>
              <w:t xml:space="preserve"> </w:t>
            </w:r>
            <w:r w:rsidRPr="00837253">
              <w:t>aduanales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indique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comercial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uno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ellos.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04" w:lineRule="exact"/>
              <w:ind w:left="849" w:hanging="426"/>
              <w:rPr>
                <w:b/>
              </w:rPr>
            </w:pPr>
            <w:r w:rsidRPr="00837253">
              <w:t>b)</w:t>
            </w:r>
            <w:r w:rsidRPr="00837253">
              <w:tab/>
              <w:t>Constancia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antecedentes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penales,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orden</w:t>
            </w:r>
            <w:r>
              <w:t xml:space="preserve"> </w:t>
            </w:r>
            <w:r w:rsidRPr="00837253">
              <w:t>local,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condenado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sentencia</w:t>
            </w:r>
            <w:r>
              <w:t xml:space="preserve"> </w:t>
            </w:r>
            <w:r w:rsidRPr="00837253">
              <w:t>definitiva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participado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comisión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delitos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otros</w:t>
            </w:r>
            <w:r>
              <w:t xml:space="preserve"> </w:t>
            </w:r>
            <w:r w:rsidRPr="00837253">
              <w:t>delitos</w:t>
            </w:r>
            <w:r>
              <w:t xml:space="preserve"> </w:t>
            </w:r>
            <w:r w:rsidRPr="00837253">
              <w:t>intencionales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ameriten</w:t>
            </w:r>
            <w:r>
              <w:t xml:space="preserve"> </w:t>
            </w:r>
            <w:r w:rsidRPr="00837253">
              <w:t>pena</w:t>
            </w:r>
            <w:r>
              <w:t xml:space="preserve"> </w:t>
            </w:r>
            <w:r w:rsidRPr="00837253">
              <w:t>corporal,</w:t>
            </w:r>
            <w:r>
              <w:t xml:space="preserve"> </w:t>
            </w:r>
            <w:r w:rsidRPr="00837253">
              <w:t>cuya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exceder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</w:t>
            </w:r>
            <w:r>
              <w:t xml:space="preserve"> </w:t>
            </w:r>
            <w:r w:rsidRPr="00837253">
              <w:t>meses,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expedición.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0" w:line="234" w:lineRule="exact"/>
              <w:ind w:left="426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Industria Automotriz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Industria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Automotriz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Terminal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y/o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Manufacturera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Autotransporte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Depósito.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after="70" w:line="234" w:lineRule="exact"/>
              <w:ind w:right="70" w:firstLine="0"/>
              <w:rPr>
                <w:lang w:val="es-MX"/>
              </w:rPr>
            </w:pPr>
            <w:r w:rsidRPr="00837253">
              <w:rPr>
                <w:b/>
                <w:lang w:val="es-MX"/>
              </w:rPr>
              <w:t>Requisitos:</w:t>
            </w:r>
          </w:p>
          <w:p w:rsidR="003B3B56" w:rsidRPr="00837253" w:rsidRDefault="003B3B56" w:rsidP="00E048F0">
            <w:pPr>
              <w:spacing w:after="70" w:line="234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(importador/exportador)”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aspirante.</w:t>
            </w:r>
          </w:p>
          <w:p w:rsidR="003B3B56" w:rsidRPr="00837253" w:rsidRDefault="003B3B56" w:rsidP="00E048F0">
            <w:pPr>
              <w:spacing w:after="70" w:line="234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excepción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referido,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manifestación: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  <w:rPr>
                <w:b/>
              </w:rPr>
            </w:pPr>
            <w:r w:rsidRPr="00837253">
              <w:t>a)</w:t>
            </w:r>
            <w:r w:rsidRPr="00837253">
              <w:tab/>
              <w:t>Escritura</w:t>
            </w:r>
            <w:r>
              <w:t xml:space="preserve"> </w:t>
            </w:r>
            <w:r w:rsidRPr="00837253">
              <w:t>constitutiva,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conste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cuenta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monto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capital</w:t>
            </w:r>
            <w:r>
              <w:t xml:space="preserve"> </w:t>
            </w:r>
            <w:r w:rsidRPr="00837253">
              <w:t>social</w:t>
            </w:r>
            <w:r>
              <w:t xml:space="preserve"> </w:t>
            </w:r>
            <w:r w:rsidRPr="00837253">
              <w:t>mínimo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derecho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retiro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$5’000,000.00,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escritura</w:t>
            </w:r>
            <w:r>
              <w:t xml:space="preserve"> </w:t>
            </w:r>
            <w:r w:rsidRPr="00837253">
              <w:t>pública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acredite,</w:t>
            </w:r>
            <w:r>
              <w:t xml:space="preserve"> </w:t>
            </w:r>
            <w:r w:rsidRPr="00837253">
              <w:t>cuya</w:t>
            </w:r>
            <w:r>
              <w:t xml:space="preserve"> </w:t>
            </w:r>
            <w:r w:rsidRPr="00837253">
              <w:t>autenticidad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verificada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ACAJA.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0" w:line="234" w:lineRule="exact"/>
              <w:ind w:left="426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acreditación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Legal.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70" w:line="234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70" w:line="234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facultades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llevar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aquél.</w:t>
            </w:r>
          </w:p>
          <w:p w:rsidR="003B3B56" w:rsidRPr="00837253" w:rsidRDefault="003B3B56" w:rsidP="00E048F0">
            <w:pPr>
              <w:spacing w:after="70" w:line="234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experiencia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conocimientos,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a)</w:t>
            </w:r>
            <w:r w:rsidRPr="00837253">
              <w:tab/>
              <w:t>Título</w:t>
            </w:r>
            <w:r>
              <w:t xml:space="preserve"> </w:t>
            </w:r>
            <w:r w:rsidRPr="00837253">
              <w:t>profesional</w:t>
            </w:r>
            <w:r>
              <w:t xml:space="preserve"> </w:t>
            </w:r>
            <w:r w:rsidRPr="00837253">
              <w:t>expedido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instituciones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sistema</w:t>
            </w:r>
            <w:r>
              <w:t xml:space="preserve"> </w:t>
            </w:r>
            <w:r w:rsidRPr="00837253">
              <w:t>educativo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materias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aduanal,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cédula</w:t>
            </w:r>
            <w:r>
              <w:t xml:space="preserve"> </w:t>
            </w:r>
            <w:r w:rsidRPr="00837253">
              <w:t>profesional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SEP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materias.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b)</w:t>
            </w:r>
            <w:r w:rsidRPr="00837253">
              <w:tab/>
              <w:t>Certificado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materia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aduanal</w:t>
            </w:r>
            <w:r>
              <w:t xml:space="preserve"> </w:t>
            </w:r>
            <w:r w:rsidRPr="00837253">
              <w:t>emitido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Consejo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Normalización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Certificación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Laborales.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c)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expedido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SAT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antigüedad</w:t>
            </w:r>
            <w:r>
              <w:t xml:space="preserve"> </w:t>
            </w:r>
            <w:r w:rsidRPr="00837253">
              <w:t>máxima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año</w:t>
            </w:r>
            <w:r>
              <w:t xml:space="preserve"> </w:t>
            </w:r>
            <w:r w:rsidRPr="00837253">
              <w:t>inmediato</w:t>
            </w:r>
            <w:r>
              <w:t xml:space="preserve"> </w:t>
            </w:r>
            <w:r w:rsidRPr="00837253">
              <w:t>anterior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compruebe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acreditado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examen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conocimientos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práctico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materia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aduanal.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d)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tenido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apoderado</w:t>
            </w:r>
            <w:r>
              <w:t xml:space="preserve"> </w:t>
            </w:r>
            <w:r w:rsidRPr="00837253">
              <w:t>aduanal,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tiempo</w:t>
            </w:r>
            <w:r>
              <w:t xml:space="preserve"> </w:t>
            </w:r>
            <w:r w:rsidRPr="00837253">
              <w:t>mínimo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año.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e)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tenido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mandatario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dependiente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agente</w:t>
            </w:r>
            <w:r>
              <w:t xml:space="preserve"> </w:t>
            </w:r>
            <w:r w:rsidRPr="00837253">
              <w:t>aduanal,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</w:t>
            </w:r>
            <w:r>
              <w:t xml:space="preserve"> </w:t>
            </w:r>
            <w:r w:rsidRPr="00837253">
              <w:t>servidor</w:t>
            </w:r>
            <w:r>
              <w:t xml:space="preserve"> </w:t>
            </w:r>
            <w:r w:rsidRPr="00837253">
              <w:t>público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tenido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adscripción</w:t>
            </w:r>
            <w:r>
              <w:t xml:space="preserve"> </w:t>
            </w:r>
            <w:r w:rsidRPr="00837253">
              <w:t>cualquiera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país,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tiempo</w:t>
            </w:r>
            <w:r>
              <w:t xml:space="preserve"> </w:t>
            </w:r>
            <w:r w:rsidRPr="00837253">
              <w:t>mínimo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año.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f)</w:t>
            </w:r>
            <w:r w:rsidRPr="00837253">
              <w:tab/>
              <w:t>Constancia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habitualmente</w:t>
            </w:r>
            <w:r>
              <w:t xml:space="preserve"> </w:t>
            </w:r>
            <w:r w:rsidRPr="00837253">
              <w:t>realice</w:t>
            </w:r>
            <w:r>
              <w:t xml:space="preserve"> </w:t>
            </w:r>
            <w:r w:rsidRPr="00837253">
              <w:t>operaciones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ocupado</w:t>
            </w:r>
            <w:r>
              <w:t xml:space="preserve"> </w:t>
            </w:r>
            <w:r w:rsidRPr="00837253">
              <w:t>puestos</w:t>
            </w:r>
            <w:r>
              <w:t xml:space="preserve"> </w:t>
            </w:r>
            <w:r w:rsidRPr="00837253">
              <w:t>operativos</w:t>
            </w:r>
            <w:r>
              <w:t xml:space="preserve"> </w:t>
            </w:r>
            <w:r w:rsidRPr="00837253">
              <w:t>relacionados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área,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tiempo</w:t>
            </w:r>
            <w:r>
              <w:t xml:space="preserve"> </w:t>
            </w:r>
            <w:r w:rsidRPr="00837253">
              <w:t>mínimo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año.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constancia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estar</w:t>
            </w:r>
            <w:r>
              <w:t xml:space="preserve"> </w:t>
            </w:r>
            <w:r w:rsidRPr="00837253">
              <w:t>suscrita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gerente,</w:t>
            </w:r>
            <w:r>
              <w:t xml:space="preserve"> </w:t>
            </w:r>
            <w:r w:rsidRPr="00837253">
              <w:t>director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puesto</w:t>
            </w:r>
            <w:r>
              <w:t xml:space="preserve"> </w:t>
            </w:r>
            <w:r w:rsidRPr="00837253">
              <w:t>análogo,</w:t>
            </w:r>
            <w:r>
              <w:t xml:space="preserve"> </w:t>
            </w:r>
            <w:r w:rsidRPr="00837253">
              <w:t>contener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funciones</w:t>
            </w:r>
            <w:r>
              <w:t xml:space="preserve"> </w:t>
            </w:r>
            <w:r w:rsidRPr="00837253">
              <w:t>realizadas,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tiempo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laboró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empresa,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localización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quien</w:t>
            </w:r>
            <w:r>
              <w:t xml:space="preserve"> </w:t>
            </w:r>
            <w:r w:rsidRPr="00837253">
              <w:t>suscribe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constancia,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telefónico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correo</w:t>
            </w:r>
            <w:r>
              <w:t xml:space="preserve"> </w:t>
            </w:r>
            <w:r w:rsidRPr="00837253">
              <w:t>electrónico.</w:t>
            </w:r>
          </w:p>
          <w:p w:rsidR="003B3B56" w:rsidRPr="00837253" w:rsidRDefault="003B3B56" w:rsidP="00E048F0">
            <w:pPr>
              <w:spacing w:after="70" w:line="234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antecedentes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nivel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condenado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sentencia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participado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intencionales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ameriten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corporal,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exceder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expedición.</w:t>
            </w:r>
          </w:p>
          <w:p w:rsidR="003B3B56" w:rsidRPr="00837253" w:rsidRDefault="003B3B56" w:rsidP="00E048F0">
            <w:pPr>
              <w:spacing w:after="70" w:line="234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a)</w:t>
            </w:r>
            <w:r w:rsidRPr="00837253">
              <w:tab/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listado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publicadas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SAT,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69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69-B</w:t>
            </w:r>
            <w:r>
              <w:t xml:space="preserve"> </w:t>
            </w:r>
            <w:r w:rsidRPr="00837253">
              <w:t>tercer</w:t>
            </w:r>
            <w:r>
              <w:t xml:space="preserve"> </w:t>
            </w:r>
            <w:r w:rsidRPr="00837253">
              <w:t>párrafo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excepción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referido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69.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b)</w:t>
            </w:r>
            <w:r w:rsidRPr="00837253">
              <w:tab/>
              <w:t>No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empleado,</w:t>
            </w:r>
            <w:r>
              <w:t xml:space="preserve"> </w:t>
            </w:r>
            <w:r w:rsidRPr="00837253">
              <w:t>dependiente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dependiente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agente</w:t>
            </w:r>
            <w:r>
              <w:t xml:space="preserve"> </w:t>
            </w:r>
            <w:r w:rsidRPr="00837253">
              <w:t>aduanal.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c)</w:t>
            </w:r>
            <w:r w:rsidRPr="00837253">
              <w:tab/>
              <w:t>Su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datos,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publiquen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Portal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SAT.</w:t>
            </w:r>
          </w:p>
          <w:p w:rsidR="003B3B56" w:rsidRPr="00837253" w:rsidRDefault="003B3B56" w:rsidP="00E048F0">
            <w:pPr>
              <w:pStyle w:val="Texto"/>
              <w:spacing w:after="70" w:line="234" w:lineRule="exact"/>
              <w:ind w:left="426" w:right="70" w:hanging="426"/>
              <w:rPr>
                <w:lang w:val="es-MX"/>
              </w:rPr>
            </w:pPr>
            <w:r w:rsidRPr="00837253">
              <w:rPr>
                <w:lang w:val="es-MX"/>
              </w:rPr>
              <w:t>5.</w:t>
            </w:r>
            <w:r w:rsidRPr="00837253">
              <w:rPr>
                <w:lang w:val="es-MX"/>
              </w:rPr>
              <w:tab/>
              <w:t>Manifestación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importador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exportador,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declare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bajo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protesta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decir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verdad,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existe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relación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laboral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representante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legal,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adjuntando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siguientes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documentos: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a)</w:t>
            </w:r>
            <w:r w:rsidRPr="00837253">
              <w:tab/>
              <w:t>Contrato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trabajo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establezcan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condiciones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relación</w:t>
            </w:r>
            <w:r>
              <w:t xml:space="preserve"> </w:t>
            </w:r>
            <w:r w:rsidRPr="00837253">
              <w:t>laboral.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</w:pPr>
            <w:r w:rsidRPr="00837253">
              <w:t>b)</w:t>
            </w:r>
            <w:r w:rsidRPr="00837253">
              <w:tab/>
              <w:t>Registro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IMSS.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0" w:line="234" w:lineRule="exact"/>
              <w:ind w:left="849" w:hanging="426"/>
              <w:rPr>
                <w:b/>
              </w:rPr>
            </w:pPr>
            <w:r w:rsidRPr="00837253">
              <w:t>c)</w:t>
            </w:r>
            <w:r w:rsidRPr="00837253">
              <w:tab/>
              <w:t>Registro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Instituto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Fondo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Viviend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Vivienda</w:t>
              </w:r>
            </w:smartTag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Trabajadores.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designación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Auxiliar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3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suscrita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designación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auxiliar,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3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“En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(nombre,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Aduaner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Aduanera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auxiliar),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(agregar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auxilien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Feder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Federal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(nombre,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oiga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gestiones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comparecencias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fueren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responsabilizando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ilimitadamente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ejercicio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auxiliar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designado”.</w:t>
            </w:r>
          </w:p>
          <w:p w:rsidR="003B3B56" w:rsidRPr="00837253" w:rsidRDefault="003B3B56" w:rsidP="00E048F0">
            <w:pPr>
              <w:spacing w:after="101" w:line="23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auxiliar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supuestos: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a)</w:t>
            </w:r>
            <w:r w:rsidRPr="00837253">
              <w:tab/>
              <w:t>Que</w:t>
            </w:r>
            <w:r>
              <w:t xml:space="preserve"> </w:t>
            </w:r>
            <w:r w:rsidRPr="00837253">
              <w:t>sean</w:t>
            </w:r>
            <w:r>
              <w:t xml:space="preserve"> </w:t>
            </w:r>
            <w:r w:rsidRPr="00837253">
              <w:t>agente</w:t>
            </w:r>
            <w:r>
              <w:t xml:space="preserve"> </w:t>
            </w:r>
            <w:r w:rsidRPr="00837253">
              <w:t>aduanal,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proofErr w:type="gramStart"/>
            <w:r w:rsidRPr="00837253">
              <w:t>que</w:t>
            </w:r>
            <w:proofErr w:type="gramEnd"/>
            <w:r>
              <w:t xml:space="preserve"> </w:t>
            </w:r>
            <w:r w:rsidRPr="00837253">
              <w:t>habiendo</w:t>
            </w:r>
            <w:r>
              <w:t xml:space="preserve"> </w:t>
            </w:r>
            <w:r w:rsidRPr="00837253">
              <w:t>tenido</w:t>
            </w:r>
            <w:r>
              <w:t xml:space="preserve"> </w:t>
            </w:r>
            <w:r w:rsidRPr="00837253">
              <w:t>tal</w:t>
            </w:r>
            <w:r>
              <w:t xml:space="preserve"> </w:t>
            </w:r>
            <w:r w:rsidRPr="00837253">
              <w:t>carácter,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patente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hubiese</w:t>
            </w:r>
            <w:r>
              <w:t xml:space="preserve"> </w:t>
            </w:r>
            <w:r w:rsidRPr="00837253">
              <w:t>cancelado</w:t>
            </w:r>
            <w:r>
              <w:t xml:space="preserve"> </w:t>
            </w:r>
            <w:r w:rsidRPr="00837253">
              <w:lastRenderedPageBreak/>
              <w:t>o</w:t>
            </w:r>
            <w:r>
              <w:t xml:space="preserve"> </w:t>
            </w:r>
            <w:r w:rsidRPr="00837253">
              <w:t>extinguido.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b)</w:t>
            </w:r>
            <w:r w:rsidRPr="00837253">
              <w:tab/>
              <w:t>Que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empleado,</w:t>
            </w:r>
            <w:r>
              <w:t xml:space="preserve"> </w:t>
            </w:r>
            <w:r w:rsidRPr="00837253">
              <w:t>dependiente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mandatario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agente</w:t>
            </w:r>
            <w:r>
              <w:t xml:space="preserve"> </w:t>
            </w:r>
            <w:r w:rsidRPr="00837253">
              <w:t>aduanal,</w:t>
            </w:r>
            <w:r>
              <w:t xml:space="preserve"> </w:t>
            </w:r>
            <w:r w:rsidRPr="00837253">
              <w:t>y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c)</w:t>
            </w:r>
            <w:r w:rsidRPr="00837253">
              <w:tab/>
              <w:t>Que</w:t>
            </w:r>
            <w:r>
              <w:t xml:space="preserve"> </w:t>
            </w:r>
            <w:r w:rsidRPr="00837253">
              <w:t>hubiese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condenado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sentencia</w:t>
            </w:r>
            <w:r>
              <w:t xml:space="preserve"> </w:t>
            </w:r>
            <w:r w:rsidRPr="00837253">
              <w:t>definitiva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participado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comisión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delitos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otros</w:t>
            </w:r>
            <w:r>
              <w:t xml:space="preserve"> </w:t>
            </w:r>
            <w:r w:rsidRPr="00837253">
              <w:t>delitos</w:t>
            </w:r>
            <w:r>
              <w:t xml:space="preserve"> </w:t>
            </w:r>
            <w:r w:rsidRPr="00837253">
              <w:t>intencionales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ameriten</w:t>
            </w:r>
            <w:r>
              <w:t xml:space="preserve"> </w:t>
            </w:r>
            <w:r w:rsidRPr="00837253">
              <w:t>pena</w:t>
            </w:r>
            <w:r>
              <w:t xml:space="preserve"> </w:t>
            </w:r>
            <w:r w:rsidRPr="00837253">
              <w:t>corporal.</w:t>
            </w:r>
          </w:p>
          <w:p w:rsidR="003B3B56" w:rsidRPr="00837253" w:rsidRDefault="003B3B56" w:rsidP="00E048F0">
            <w:pPr>
              <w:spacing w:after="101" w:line="23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designar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auxiliares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empleados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concesionados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estratégicos,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a)</w:t>
            </w:r>
            <w:r w:rsidRPr="00837253">
              <w:tab/>
              <w:t>Manifestación</w:t>
            </w:r>
            <w:r>
              <w:t xml:space="preserve"> </w:t>
            </w:r>
            <w:r w:rsidRPr="00837253">
              <w:t>firmada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apoderado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recinto</w:t>
            </w:r>
            <w:r>
              <w:t xml:space="preserve"> </w:t>
            </w:r>
            <w:r w:rsidRPr="00837253">
              <w:t>fiscalizado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concesionado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señalar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otorga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anuencia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consentimiento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empleado</w:t>
            </w:r>
            <w:r>
              <w:t xml:space="preserve"> </w:t>
            </w:r>
            <w:r w:rsidRPr="00837253">
              <w:t>funja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auxiliar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importador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exportador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trámites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despacho</w:t>
            </w:r>
            <w:r>
              <w:t xml:space="preserve"> </w:t>
            </w:r>
            <w:r w:rsidRPr="00837253">
              <w:t>aduanero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reconocimiento</w:t>
            </w:r>
            <w:r>
              <w:t xml:space="preserve"> </w:t>
            </w:r>
            <w:r w:rsidRPr="00837253">
              <w:t>aduanero.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  <w:rPr>
                <w:b/>
              </w:rPr>
            </w:pPr>
            <w:r w:rsidRPr="00837253">
              <w:t>b)</w:t>
            </w:r>
            <w:r w:rsidRPr="00837253">
              <w:tab/>
              <w:t>Escritura</w:t>
            </w:r>
            <w:r>
              <w:t xml:space="preserve"> </w:t>
            </w:r>
            <w:r w:rsidRPr="00837253">
              <w:t>pública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tener</w:t>
            </w:r>
            <w:r>
              <w:t xml:space="preserve"> </w:t>
            </w:r>
            <w:r w:rsidRPr="00837253">
              <w:t>facultades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actos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administración,</w:t>
            </w:r>
            <w:r>
              <w:t xml:space="preserve"> </w:t>
            </w:r>
            <w:r w:rsidRPr="00837253">
              <w:t>cuya</w:t>
            </w:r>
            <w:r>
              <w:t xml:space="preserve"> </w:t>
            </w:r>
            <w:r w:rsidRPr="00837253">
              <w:t>autenticidad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verificada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ACAJA.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30" w:lineRule="exact"/>
              <w:jc w:val="center"/>
              <w:rPr>
                <w:sz w:val="18"/>
                <w:szCs w:val="18"/>
              </w:rPr>
            </w:pPr>
            <w:r w:rsidRPr="00837253">
              <w:rPr>
                <w:b/>
                <w:sz w:val="18"/>
                <w:szCs w:val="18"/>
              </w:rPr>
              <w:lastRenderedPageBreak/>
              <w:t>F.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253">
              <w:rPr>
                <w:b/>
                <w:sz w:val="18"/>
                <w:szCs w:val="18"/>
              </w:rPr>
              <w:t>Requisitos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253">
              <w:rPr>
                <w:b/>
                <w:sz w:val="18"/>
                <w:szCs w:val="18"/>
              </w:rPr>
              <w:t>para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253">
              <w:rPr>
                <w:b/>
                <w:sz w:val="18"/>
                <w:szCs w:val="18"/>
              </w:rPr>
              <w:t>la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253">
              <w:rPr>
                <w:b/>
                <w:sz w:val="18"/>
                <w:szCs w:val="18"/>
              </w:rPr>
              <w:t>designación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253">
              <w:rPr>
                <w:b/>
                <w:sz w:val="18"/>
                <w:szCs w:val="18"/>
              </w:rPr>
              <w:t>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  <w:lang w:val="es-ES"/>
              </w:rPr>
              <w:t>Representante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253">
              <w:rPr>
                <w:b/>
                <w:sz w:val="18"/>
                <w:szCs w:val="18"/>
              </w:rPr>
              <w:t>Legal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253">
              <w:rPr>
                <w:b/>
                <w:sz w:val="18"/>
                <w:szCs w:val="18"/>
              </w:rPr>
              <w:t>común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right="70"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  <w:rPr>
                <w:lang w:val="es-MX"/>
              </w:rPr>
            </w:pPr>
            <w:r w:rsidRPr="00837253">
              <w:rPr>
                <w:lang w:val="es-MX"/>
              </w:rPr>
              <w:t>1.</w:t>
            </w:r>
            <w:r w:rsidRPr="00837253">
              <w:rPr>
                <w:lang w:val="es-MX"/>
              </w:rPr>
              <w:tab/>
              <w:t>Además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cumplir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requisitos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señalados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Apartado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“Requisitos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Personas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(importador/exportador)”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excepción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establecido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numeral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inciso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c),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adjuntar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manifestación: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rPr>
                <w:lang w:val="es-MX"/>
              </w:rPr>
              <w:tab/>
              <w:t>a)</w:t>
            </w:r>
            <w:r w:rsidRPr="00837253">
              <w:rPr>
                <w:lang w:val="es-MX"/>
              </w:rPr>
              <w:tab/>
            </w:r>
            <w:r w:rsidRPr="00837253">
              <w:t>Escritura</w:t>
            </w:r>
            <w:r>
              <w:t xml:space="preserve"> </w:t>
            </w:r>
            <w:r w:rsidRPr="00837253">
              <w:t>pública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cuál</w:t>
            </w:r>
            <w:r>
              <w:t xml:space="preserve"> </w:t>
            </w:r>
            <w:r w:rsidRPr="00837253">
              <w:t>acrediten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encuentran</w:t>
            </w:r>
            <w:r>
              <w:t xml:space="preserve"> </w:t>
            </w:r>
            <w:r w:rsidRPr="00837253">
              <w:t>legalmente</w:t>
            </w:r>
            <w:r>
              <w:t xml:space="preserve"> </w:t>
            </w:r>
            <w:r w:rsidRPr="00837253">
              <w:t>constituidos,</w:t>
            </w:r>
            <w:r>
              <w:t xml:space="preserve"> </w:t>
            </w:r>
            <w:r w:rsidRPr="00837253">
              <w:t>debidamente</w:t>
            </w:r>
            <w:r>
              <w:t xml:space="preserve"> </w:t>
            </w:r>
            <w:r w:rsidRPr="00837253">
              <w:t>protocolizadas</w:t>
            </w:r>
            <w:r>
              <w:t xml:space="preserve"> </w:t>
            </w:r>
            <w:r w:rsidRPr="00837253">
              <w:t>e</w:t>
            </w:r>
            <w:r>
              <w:t xml:space="preserve"> </w:t>
            </w:r>
            <w:r w:rsidRPr="00837253">
              <w:t>inscrita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Público.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  <w:rPr>
                <w:b/>
              </w:rPr>
            </w:pPr>
            <w:r w:rsidRPr="00837253">
              <w:tab/>
              <w:t>b)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tenga</w:t>
            </w:r>
            <w:r>
              <w:t xml:space="preserve"> </w:t>
            </w:r>
            <w:r w:rsidRPr="00837253">
              <w:t>relación</w:t>
            </w:r>
            <w:r>
              <w:t xml:space="preserve"> </w:t>
            </w:r>
            <w:r w:rsidRPr="00837253">
              <w:t>laboral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  <w:rPr>
                <w:b/>
              </w:rPr>
            </w:pPr>
            <w:r w:rsidRPr="00837253">
              <w:t>4.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morales,</w:t>
            </w:r>
            <w:r>
              <w:t xml:space="preserve"> </w:t>
            </w:r>
            <w:r w:rsidRPr="00837253">
              <w:t>deben</w:t>
            </w:r>
            <w:r>
              <w:t xml:space="preserve"> </w:t>
            </w:r>
            <w:r w:rsidRPr="00837253">
              <w:t>estar</w:t>
            </w:r>
            <w:r>
              <w:t xml:space="preserve"> </w:t>
            </w:r>
            <w:r w:rsidRPr="00837253">
              <w:t>constituidas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leyes</w:t>
            </w:r>
            <w:r>
              <w:t xml:space="preserve"> </w:t>
            </w:r>
            <w:r w:rsidRPr="00837253">
              <w:t>mexicanas.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</w:t>
              </w:r>
            </w:smartTag>
            <w:r>
              <w:t xml:space="preserve"> </w:t>
            </w:r>
            <w:r w:rsidRPr="00837253">
              <w:t>emitirá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transmitir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SEA;</w:t>
            </w:r>
            <w:r>
              <w:t xml:space="preserve"> </w:t>
            </w:r>
            <w:r w:rsidRPr="00837253">
              <w:t>acreditación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y,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auxiliar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autorizadas,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mayor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60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vez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interesados</w:t>
            </w:r>
            <w:r>
              <w:t xml:space="preserve"> </w:t>
            </w:r>
            <w:r w:rsidRPr="00837253">
              <w:t>cumplan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2.</w:t>
            </w:r>
            <w:r w:rsidRPr="00837253">
              <w:tab/>
              <w:t>Transcurrido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señalado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párrafo</w:t>
            </w:r>
            <w:r>
              <w:t xml:space="preserve"> </w:t>
            </w:r>
            <w:r w:rsidRPr="00837253">
              <w:t>anterior,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</w:t>
              </w:r>
            </w:smartTag>
            <w:r>
              <w:t xml:space="preserve"> </w:t>
            </w:r>
            <w:r w:rsidRPr="00837253">
              <w:t>emita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corresponda,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entenderá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misma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resolvió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sentido</w:t>
            </w:r>
            <w:r>
              <w:t xml:space="preserve"> </w:t>
            </w:r>
            <w:r w:rsidRPr="00837253">
              <w:t>negativo.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3.</w:t>
            </w:r>
            <w:r w:rsidRPr="00837253">
              <w:tab/>
              <w:t>El</w:t>
            </w:r>
            <w:r>
              <w:t xml:space="preserve"> </w:t>
            </w:r>
            <w:r w:rsidRPr="00837253">
              <w:t>SAT</w:t>
            </w:r>
            <w:r>
              <w:t xml:space="preserve"> </w:t>
            </w:r>
            <w:r w:rsidRPr="00837253">
              <w:t>comprobará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timbrado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nómina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CFDI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importador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exportador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acreditar.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4.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creación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les</w:t>
            </w:r>
            <w:r>
              <w:t xml:space="preserve"> </w:t>
            </w:r>
            <w:r w:rsidRPr="00837253">
              <w:t>otorgue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vez</w:t>
            </w:r>
            <w:r>
              <w:t xml:space="preserve"> </w:t>
            </w:r>
            <w:r w:rsidRPr="00837253">
              <w:t>transcurrido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año</w:t>
            </w:r>
            <w:r>
              <w:t xml:space="preserve"> </w:t>
            </w:r>
            <w:r w:rsidRPr="00837253">
              <w:t>contado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notificación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solicitar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ACAJA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importar,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les</w:t>
            </w:r>
            <w:r>
              <w:t xml:space="preserve"> </w:t>
            </w:r>
            <w:r w:rsidRPr="00837253">
              <w:t>dará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relación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tienen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sector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18" w:hanging="418"/>
            </w:pPr>
            <w:r w:rsidRPr="00837253">
              <w:t>5.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productivas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estado,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organismos</w:t>
            </w:r>
            <w:r>
              <w:t xml:space="preserve"> </w:t>
            </w:r>
            <w:r w:rsidRPr="00837253">
              <w:t>subsidiarios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productivas</w:t>
            </w:r>
            <w:r>
              <w:t xml:space="preserve"> </w:t>
            </w:r>
            <w:r w:rsidRPr="00837253">
              <w:t>subsidiarias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filiales,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acreditar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existencia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relación</w:t>
            </w:r>
            <w:r>
              <w:t xml:space="preserve"> </w:t>
            </w:r>
            <w:r w:rsidRPr="00837253">
              <w:t>laboral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designado,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individual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trabajo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nombramiento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funcionario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legislación</w:t>
            </w:r>
            <w:r>
              <w:t xml:space="preserve"> </w:t>
            </w:r>
            <w:r w:rsidRPr="00837253">
              <w:t>aplicable,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expida</w:t>
            </w:r>
            <w:r>
              <w:t xml:space="preserve"> </w:t>
            </w:r>
            <w:r w:rsidRPr="00837253">
              <w:t>cualquiera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</w:t>
            </w:r>
            <w:r>
              <w:t xml:space="preserve"> </w:t>
            </w:r>
            <w:r w:rsidRPr="00837253">
              <w:t>referidas.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tales</w:t>
            </w:r>
            <w:r>
              <w:t xml:space="preserve"> </w:t>
            </w:r>
            <w:r w:rsidRPr="00837253">
              <w:t>efectos,</w:t>
            </w:r>
            <w:r>
              <w:t xml:space="preserve"> </w:t>
            </w:r>
            <w:r w:rsidRPr="00837253">
              <w:t>quien</w:t>
            </w:r>
            <w:r>
              <w:t xml:space="preserve"> </w:t>
            </w:r>
            <w:r w:rsidRPr="00837253">
              <w:t>realice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acreditación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manifestar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extiende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anuencia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designado</w:t>
            </w:r>
            <w:r>
              <w:t xml:space="preserve"> </w:t>
            </w:r>
            <w:r w:rsidRPr="00837253">
              <w:t>pueda</w:t>
            </w:r>
            <w:r>
              <w:t xml:space="preserve"> </w:t>
            </w:r>
            <w:r w:rsidRPr="00837253">
              <w:t>fungir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representante.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18" w:hanging="418"/>
            </w:pPr>
            <w:r w:rsidRPr="00837253">
              <w:rPr>
                <w:lang w:val="es-MX"/>
              </w:rPr>
              <w:t>6.</w:t>
            </w:r>
            <w:r>
              <w:rPr>
                <w:lang w:val="es-MX"/>
              </w:rPr>
              <w:tab/>
            </w:r>
            <w:r w:rsidRPr="00837253">
              <w:t>Mercancías</w:t>
            </w:r>
            <w:r>
              <w:t xml:space="preserve"> </w:t>
            </w:r>
            <w:r w:rsidRPr="00837253">
              <w:t>Sensibles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lastRenderedPageBreak/>
              <w:tab/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exportar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señaladas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arancelarias:</w:t>
            </w:r>
          </w:p>
          <w:p w:rsidR="003B3B56" w:rsidRPr="00837253" w:rsidRDefault="003B3B56" w:rsidP="00E048F0">
            <w:pPr>
              <w:pStyle w:val="Texto"/>
              <w:spacing w:line="230" w:lineRule="exact"/>
              <w:ind w:left="851" w:right="70" w:hanging="425"/>
              <w:rPr>
                <w:lang w:val="es-MX"/>
              </w:rPr>
            </w:pPr>
            <w:r w:rsidRPr="00837253">
              <w:rPr>
                <w:lang w:val="es-MX"/>
              </w:rPr>
              <w:t>a)</w:t>
            </w:r>
            <w:r w:rsidRPr="00837253">
              <w:rPr>
                <w:lang w:val="es-MX"/>
              </w:rPr>
              <w:tab/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clasificadas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Capítulos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50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60,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64,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72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73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TIGIE.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TIGIE.</w:t>
              </w:r>
            </w:smartTag>
          </w:p>
          <w:p w:rsidR="003B3B56" w:rsidRPr="00837253" w:rsidRDefault="003B3B56" w:rsidP="00E048F0">
            <w:pPr>
              <w:pStyle w:val="Texto"/>
              <w:spacing w:line="230" w:lineRule="exact"/>
              <w:ind w:left="851" w:right="70" w:hanging="425"/>
              <w:rPr>
                <w:lang w:val="es-MX"/>
              </w:rPr>
            </w:pPr>
            <w:r w:rsidRPr="00837253">
              <w:rPr>
                <w:lang w:val="es-MX"/>
              </w:rPr>
              <w:t>b)</w:t>
            </w:r>
            <w:r w:rsidRPr="00837253">
              <w:rPr>
                <w:lang w:val="es-MX"/>
              </w:rPr>
              <w:tab/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usadas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clasificadas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arancelarias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8701.20.02,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87.02.10.05,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8702.90.06,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8703.21.02,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8703.22.02,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8703.23.02,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8703.24.02,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8703.31.02,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8703.32.02,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8703.33.02,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8703.90.02,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8704.21.04,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8704.22.07,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8704.23.02,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8704.31.05,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8704.32.07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8705.40.02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TIGIE.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TIGIE.</w:t>
              </w:r>
            </w:smartTag>
          </w:p>
          <w:p w:rsidR="003B3B56" w:rsidRPr="00837253" w:rsidRDefault="003B3B56" w:rsidP="00E048F0">
            <w:pPr>
              <w:pStyle w:val="Texto"/>
              <w:spacing w:line="230" w:lineRule="exact"/>
              <w:ind w:left="851" w:right="70" w:hanging="425"/>
              <w:rPr>
                <w:lang w:val="es-MX"/>
              </w:rPr>
            </w:pPr>
            <w:r w:rsidRPr="00837253">
              <w:rPr>
                <w:lang w:val="es-MX"/>
              </w:rPr>
              <w:t>c)</w:t>
            </w:r>
            <w:r w:rsidRPr="00837253">
              <w:rPr>
                <w:lang w:val="es-MX"/>
              </w:rPr>
              <w:tab/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clasificadas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arancelarias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2204.10.01,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2204.10.99,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2204.21.01,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2204.21.02,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2204.21.03,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2204.21.99,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2204.29.99,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2204.30.99,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2205.10.01,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2205.10.99,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2205.90.01,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2205.90.99,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2206.00.01,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2206.00.99,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2208.20.01,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2208.20.02,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2208.20.03,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2208.20.99,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2208.30.01,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2208.30.02,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2208.30.03,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2208.30.04,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2208.30.99,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2208.40.01,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2208.40.99,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2208.50.01,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2208.60.01,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2208.70.01,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2208.70.02,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2208.70.99,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2208.90.02,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2208.90.04,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2208.90.99,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2402.20.01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TIGIE.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TIGIE.</w:t>
              </w:r>
            </w:smartTag>
          </w:p>
          <w:p w:rsidR="003B3B56" w:rsidRPr="00837253" w:rsidRDefault="003B3B56" w:rsidP="00E048F0">
            <w:pPr>
              <w:pStyle w:val="Texto"/>
              <w:spacing w:line="230" w:lineRule="exact"/>
              <w:ind w:left="851" w:right="70" w:hanging="425"/>
              <w:rPr>
                <w:lang w:val="es-MX"/>
              </w:rPr>
            </w:pPr>
            <w:r w:rsidRPr="00837253">
              <w:rPr>
                <w:lang w:val="es-MX"/>
              </w:rPr>
              <w:t>d)</w:t>
            </w:r>
            <w:r w:rsidRPr="00837253">
              <w:rPr>
                <w:lang w:val="es-MX"/>
              </w:rPr>
              <w:tab/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clasificadas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arancelarias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2601.11.01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2601.12.01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TIGIE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TIGIE</w:t>
              </w:r>
            </w:smartTag>
            <w:r w:rsidRPr="00837253">
              <w:rPr>
                <w:lang w:val="es-MX"/>
              </w:rPr>
              <w:t>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únicamente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cuando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trate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minerales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hierro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conocidos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Hematites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Magnetita.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rPr>
                <w:lang w:val="es-MX"/>
              </w:rPr>
              <w:t>7</w:t>
            </w:r>
            <w:r w:rsidRPr="00837253">
              <w:rPr>
                <w:b/>
                <w:lang w:val="es-MX"/>
              </w:rPr>
              <w:t>.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ab/>
            </w:r>
            <w:r w:rsidRPr="00837253">
              <w:rPr>
                <w:b/>
                <w:lang w:val="es-MX"/>
              </w:rPr>
              <w:tab/>
            </w:r>
            <w:r w:rsidRPr="00837253"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68,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236,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238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69-B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1.10.1.</w:t>
            </w:r>
          </w:p>
        </w:tc>
      </w:tr>
    </w:tbl>
    <w:p w:rsidR="003B3B56" w:rsidRPr="00837253" w:rsidRDefault="003B3B56" w:rsidP="003B3B56">
      <w:pPr>
        <w:spacing w:after="101" w:line="234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tabs>
                <w:tab w:val="left" w:pos="351"/>
              </w:tabs>
              <w:spacing w:after="101" w:line="23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19/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manejo,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almacenaje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custodia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2.3.1.).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tabs>
                <w:tab w:val="left" w:pos="351"/>
              </w:tabs>
              <w:spacing w:after="101" w:line="234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ab/>
              <w:t>Concesión.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documento.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periódicos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ep￺blica Mexican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República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Mexicana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cubrir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originados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convocatoria.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  <w:rPr>
                <w:lang w:val="es-MX"/>
              </w:rPr>
            </w:pPr>
            <w:r w:rsidRPr="00837253">
              <w:rPr>
                <w:lang w:val="es-MX"/>
              </w:rPr>
              <w:t>1.</w:t>
            </w:r>
            <w:r w:rsidRPr="00837253">
              <w:rPr>
                <w:lang w:val="es-MX"/>
              </w:rPr>
              <w:tab/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señalen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Bases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Licitación.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rPr>
                <w:lang w:val="es-MX"/>
              </w:rPr>
              <w:t>2.</w:t>
            </w:r>
            <w:r w:rsidRPr="00837253">
              <w:rPr>
                <w:lang w:val="es-MX"/>
              </w:rPr>
              <w:tab/>
              <w:t>No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requiere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documentación.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ab/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titulares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$600,000.00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reformas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Portuaria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$100,000.00.</w:t>
            </w:r>
          </w:p>
          <w:p w:rsidR="003B3B56" w:rsidRPr="00837253" w:rsidRDefault="003B3B56" w:rsidP="00E048F0">
            <w:pPr>
              <w:spacing w:after="101" w:line="264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desarrollar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adaptaciones,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inversiones.</w:t>
            </w:r>
          </w:p>
          <w:p w:rsidR="003B3B56" w:rsidRPr="00837253" w:rsidRDefault="003B3B56" w:rsidP="00E048F0">
            <w:pPr>
              <w:spacing w:after="101" w:line="264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Planos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adaptaciones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EI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ACEIA.</w:t>
              </w:r>
            </w:smartTag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inmueble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soporte.</w:t>
            </w:r>
          </w:p>
          <w:p w:rsidR="003B3B56" w:rsidRPr="00837253" w:rsidRDefault="003B3B56" w:rsidP="00E048F0">
            <w:pPr>
              <w:spacing w:after="101" w:line="264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solvencia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económica,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Presidente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manifieste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solvencia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económica,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facultades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administración.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Portuarias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Orgánica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ministraci￳n P￺blic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Administración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Pública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mexicanas.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GCTI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AGCTI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conexión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televisión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EI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ACEIA.</w:t>
              </w:r>
            </w:smartTag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Respecto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características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áreas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42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14-A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2.3.1.</w:t>
            </w:r>
          </w:p>
        </w:tc>
      </w:tr>
    </w:tbl>
    <w:p w:rsidR="003B3B56" w:rsidRPr="00837253" w:rsidRDefault="003B3B56" w:rsidP="003B3B56">
      <w:pPr>
        <w:pStyle w:val="Texto"/>
        <w:spacing w:line="230" w:lineRule="exact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20/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habilitación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inmueble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introducción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bajo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2.3.2.).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misma.</w:t>
            </w:r>
          </w:p>
        </w:tc>
      </w:tr>
    </w:tbl>
    <w:p w:rsidR="003B3B56" w:rsidRPr="0028762D" w:rsidRDefault="003B3B56" w:rsidP="003B3B5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$1,000,000.00,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inmueble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soporte.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desarrollar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adaptaciones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incluyendo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aquellas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infraestructura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comunicación,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inversiones.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Planos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ACAJA.</w:t>
              </w:r>
            </w:smartTag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módulos,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también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bueno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delimitación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perimetral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inmueble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solvencia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económica,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servicios.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Presidente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manifieste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accionistas,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solvencia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económica,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spacing w:after="101" w:line="230" w:lineRule="exact"/>
              <w:ind w:left="70" w:hanging="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gobiernos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estatales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sólo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funcionario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30" w:lineRule="exact"/>
              <w:ind w:left="70" w:hanging="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estatal,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Portuarias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Orgánica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ministraci￳n P￺blic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Administración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Pública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sólo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derechos</w:t>
            </w:r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siguientes: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portuario.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maestro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portuario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puerto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Condiciones.</w:t>
            </w:r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mexicanas.</w:t>
            </w:r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adicional.</w:t>
            </w:r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elementos:</w:t>
            </w:r>
          </w:p>
          <w:p w:rsidR="003B3B56" w:rsidRPr="00837253" w:rsidRDefault="003B3B56" w:rsidP="00E048F0">
            <w:pPr>
              <w:spacing w:after="90" w:line="208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Delimitar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ACAJA.</w:t>
              </w:r>
            </w:smartTag>
          </w:p>
          <w:p w:rsidR="003B3B56" w:rsidRPr="00837253" w:rsidRDefault="003B3B56" w:rsidP="00E048F0">
            <w:pPr>
              <w:spacing w:after="90" w:line="208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Infraestructura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revisión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acorde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negocio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desarrollar,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televisión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control,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ACAJA.</w:t>
              </w:r>
            </w:smartTag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prórroga.</w:t>
            </w:r>
          </w:p>
          <w:p w:rsidR="003B3B56" w:rsidRPr="00837253" w:rsidRDefault="003B3B56" w:rsidP="00E048F0">
            <w:pPr>
              <w:spacing w:after="90" w:line="208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9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90" w:line="20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14-D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2.3.2.</w:t>
            </w:r>
          </w:p>
        </w:tc>
      </w:tr>
    </w:tbl>
    <w:p w:rsidR="003B3B56" w:rsidRPr="00837253" w:rsidRDefault="003B3B56" w:rsidP="003B3B56">
      <w:pPr>
        <w:pStyle w:val="Texto"/>
        <w:spacing w:line="20" w:lineRule="exact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tabs>
                <w:tab w:val="left" w:pos="396"/>
              </w:tabs>
              <w:spacing w:after="101" w:line="27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21/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originalmente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habilitada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2.3.3.).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¿Quiénes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lo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sz w:val="18"/>
                <w:szCs w:val="18"/>
              </w:rPr>
              <w:t>presentan</w:t>
            </w:r>
            <w:r w:rsidRPr="00837253">
              <w:rPr>
                <w:b/>
                <w:color w:val="auto"/>
                <w:sz w:val="18"/>
                <w:szCs w:val="18"/>
              </w:rPr>
              <w:t>?</w:t>
            </w:r>
          </w:p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strike/>
                <w:color w:val="auto"/>
                <w:sz w:val="18"/>
                <w:szCs w:val="18"/>
              </w:rPr>
            </w:pPr>
            <w:r w:rsidRPr="00837253">
              <w:rPr>
                <w:color w:val="auto"/>
                <w:sz w:val="18"/>
                <w:szCs w:val="18"/>
              </w:rPr>
              <w:t>La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persona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autorizada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para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la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administración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de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un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inmueble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habilitado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para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la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introducción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de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mercancías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bajo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el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régimen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de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recinto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fiscalizado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estratégico.</w:t>
            </w:r>
            <w:r>
              <w:rPr>
                <w:strike/>
                <w:color w:val="auto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¿Dónde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se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color w:val="auto"/>
                <w:sz w:val="18"/>
                <w:szCs w:val="18"/>
              </w:rPr>
            </w:pPr>
            <w:r w:rsidRPr="00837253">
              <w:rPr>
                <w:color w:val="auto"/>
                <w:sz w:val="18"/>
                <w:szCs w:val="18"/>
              </w:rPr>
              <w:t>Ante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color w:val="auto"/>
                  <w:sz w:val="18"/>
                  <w:szCs w:val="18"/>
                </w:rPr>
                <w:t>la</w:t>
              </w:r>
              <w:r>
                <w:rPr>
                  <w:color w:val="auto"/>
                  <w:sz w:val="18"/>
                  <w:szCs w:val="18"/>
                </w:rPr>
                <w:t xml:space="preserve"> </w:t>
              </w:r>
              <w:r w:rsidRPr="00837253">
                <w:rPr>
                  <w:color w:val="auto"/>
                  <w:sz w:val="18"/>
                  <w:szCs w:val="18"/>
                </w:rPr>
                <w:t>ACAJA</w:t>
              </w:r>
            </w:smartTag>
            <w:r w:rsidRPr="00837253">
              <w:rPr>
                <w:color w:val="auto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través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del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Portal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del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SAT,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sz w:val="18"/>
                <w:szCs w:val="18"/>
              </w:rPr>
              <w:t>accesando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sz w:val="18"/>
                  <w:szCs w:val="18"/>
                </w:rPr>
                <w:t>la</w:t>
              </w:r>
              <w:r>
                <w:rPr>
                  <w:sz w:val="18"/>
                  <w:szCs w:val="18"/>
                </w:rPr>
                <w:t xml:space="preserve"> </w:t>
              </w:r>
              <w:r w:rsidRPr="00837253">
                <w:rPr>
                  <w:sz w:val="18"/>
                  <w:szCs w:val="18"/>
                </w:rPr>
                <w:t>Ventanilla</w:t>
              </w:r>
              <w:r>
                <w:rPr>
                  <w:sz w:val="18"/>
                  <w:szCs w:val="18"/>
                </w:rPr>
                <w:t xml:space="preserve"> </w:t>
              </w:r>
              <w:r w:rsidRPr="00837253">
                <w:rPr>
                  <w:sz w:val="18"/>
                  <w:szCs w:val="18"/>
                </w:rPr>
                <w:t>Digital</w:t>
              </w:r>
            </w:smartTag>
            <w:r w:rsidRPr="0083725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conformidad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regla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¿Qué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documento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se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obtiene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al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finalizar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el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color w:val="auto"/>
                <w:sz w:val="18"/>
                <w:szCs w:val="18"/>
              </w:rPr>
            </w:pPr>
            <w:r w:rsidRPr="00837253">
              <w:rPr>
                <w:color w:val="auto"/>
                <w:sz w:val="18"/>
                <w:szCs w:val="18"/>
              </w:rPr>
              <w:lastRenderedPageBreak/>
              <w:t>Oficio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de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respuesta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lastRenderedPageBreak/>
              <w:t>¿Cuándo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se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color w:val="auto"/>
                <w:sz w:val="18"/>
                <w:szCs w:val="18"/>
              </w:rPr>
            </w:pPr>
            <w:r w:rsidRPr="00837253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cualquier</w:t>
            </w:r>
            <w:r>
              <w:rPr>
                <w:sz w:val="18"/>
                <w:szCs w:val="18"/>
              </w:rPr>
              <w:t xml:space="preserve"> </w:t>
            </w:r>
            <w:r w:rsidRPr="00837253">
              <w:rPr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7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colindancias,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infraestructura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características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inmueble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área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estratégico.</w:t>
            </w:r>
          </w:p>
          <w:p w:rsidR="003B3B56" w:rsidRPr="00837253" w:rsidRDefault="003B3B56" w:rsidP="00E048F0">
            <w:pPr>
              <w:spacing w:after="101" w:line="27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estratégico.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formulada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135-A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4.8.1.,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manifieste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administración.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inmueble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inmueble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soporte.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desarrollar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adaptaciones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incluyendo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aquellas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infraestructura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comunicación,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inversiones.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Planos,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PDF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área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ACAJA.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70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70" w:lineRule="exact"/>
              <w:ind w:left="389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20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Información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2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elementos:</w:t>
            </w:r>
          </w:p>
          <w:p w:rsidR="003B3B56" w:rsidRPr="00837253" w:rsidRDefault="003B3B56" w:rsidP="00E048F0">
            <w:pPr>
              <w:spacing w:after="101" w:line="22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Delimitar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ACAJA.</w:t>
              </w:r>
            </w:smartTag>
          </w:p>
          <w:p w:rsidR="003B3B56" w:rsidRPr="00837253" w:rsidRDefault="003B3B56" w:rsidP="00E048F0">
            <w:pPr>
              <w:spacing w:after="101" w:line="22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Infraestructura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revisión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acorde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negocio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desarrollar,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televisión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control,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acorde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ACAJA.</w:t>
              </w:r>
            </w:smartTag>
          </w:p>
          <w:p w:rsidR="003B3B56" w:rsidRPr="00837253" w:rsidRDefault="003B3B56" w:rsidP="00E048F0">
            <w:pPr>
              <w:spacing w:after="101" w:line="220" w:lineRule="exact"/>
              <w:ind w:left="38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expediente.</w:t>
            </w:r>
          </w:p>
          <w:p w:rsidR="003B3B56" w:rsidRPr="00837253" w:rsidRDefault="003B3B56" w:rsidP="00E048F0">
            <w:pPr>
              <w:spacing w:after="101" w:line="220" w:lineRule="exact"/>
              <w:ind w:left="389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20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lastRenderedPageBreak/>
              <w:t>Disposiciones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jurídicas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pStyle w:val="Default"/>
              <w:spacing w:after="101" w:line="220" w:lineRule="exact"/>
              <w:jc w:val="both"/>
              <w:rPr>
                <w:color w:val="auto"/>
                <w:sz w:val="18"/>
                <w:szCs w:val="18"/>
              </w:rPr>
            </w:pPr>
            <w:r w:rsidRPr="00837253">
              <w:rPr>
                <w:color w:val="auto"/>
                <w:sz w:val="18"/>
                <w:szCs w:val="18"/>
              </w:rPr>
              <w:t>Artículos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14-D,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135-A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de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color w:val="auto"/>
                  <w:sz w:val="18"/>
                  <w:szCs w:val="18"/>
                </w:rPr>
                <w:t>la</w:t>
              </w:r>
              <w:r>
                <w:rPr>
                  <w:color w:val="auto"/>
                  <w:sz w:val="18"/>
                  <w:szCs w:val="18"/>
                </w:rPr>
                <w:t xml:space="preserve"> </w:t>
              </w:r>
              <w:r w:rsidRPr="00837253">
                <w:rPr>
                  <w:color w:val="auto"/>
                  <w:sz w:val="18"/>
                  <w:szCs w:val="18"/>
                </w:rPr>
                <w:t>Ley</w:t>
              </w:r>
            </w:smartTag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y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las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reglas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1.2.2.,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2.3.3.,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color w:val="auto"/>
                <w:sz w:val="18"/>
                <w:szCs w:val="18"/>
              </w:rPr>
              <w:t>4.8.1.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3B3B56" w:rsidRPr="00837253" w:rsidRDefault="003B3B56" w:rsidP="003B3B56">
      <w:pPr>
        <w:pStyle w:val="Texto"/>
        <w:spacing w:line="22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22/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carga,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descarga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maniobras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2.3.6.).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facultades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$300,000.00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maniobras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facultades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administración.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inversión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empleados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Fianza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$500,000.00,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favor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TESOF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TESOFE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póliza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favor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HCP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SHCP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cubra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cantidad,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establezca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textual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pudieran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causarse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fianza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Póliza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cobertura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mínima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$500,000.00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establezca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textual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maniobras.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gobiernos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estatales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descentralizados,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14-C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2.3.6.,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color w:val="000000"/>
                <w:sz w:val="18"/>
                <w:szCs w:val="18"/>
              </w:rPr>
              <w:t>derechos</w:t>
            </w:r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simple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difusión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funcionario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56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mexicanas.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circunstancias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variado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continúan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inherentes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Default"/>
              <w:spacing w:after="101" w:line="256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lastRenderedPageBreak/>
              <w:t>Información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supeditado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O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ACOA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determinen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requeridos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cuestión,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ambas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administrativas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motivar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opinión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volumen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reconocimiento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infraestructura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solicitante.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5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14-C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2.3.6.</w:t>
            </w:r>
          </w:p>
        </w:tc>
      </w:tr>
    </w:tbl>
    <w:p w:rsidR="003B3B56" w:rsidRPr="00837253" w:rsidRDefault="003B3B56" w:rsidP="003B3B56">
      <w:pPr>
        <w:pStyle w:val="Texto"/>
        <w:spacing w:line="256" w:lineRule="exact"/>
        <w:rPr>
          <w:b/>
          <w:i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23/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entrada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salida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distinto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2.4.1.).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ind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terceros).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distribución,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licuado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petróleo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automotriz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terminal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manufacturera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autotransporte.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productivas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subsidiarios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productivas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subsidiarias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petróleo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crudo,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petrolíferos,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petroquímicos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especialidades,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Hidrocarburos.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g)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Ubicación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solicitadas.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ruta.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i)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TIGIE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TIGIE.</w:t>
              </w:r>
            </w:smartTag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j)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mecanismos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k)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ubicación.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características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m)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Motivos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autorizado.</w:t>
            </w:r>
          </w:p>
          <w:p w:rsidR="003B3B56" w:rsidRPr="00837253" w:rsidRDefault="003B3B56" w:rsidP="00E048F0">
            <w:pPr>
              <w:spacing w:after="101" w:line="21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promover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solicitadas.</w:t>
            </w:r>
          </w:p>
          <w:p w:rsidR="003B3B56" w:rsidRPr="00837253" w:rsidRDefault="003B3B56" w:rsidP="00E048F0">
            <w:pPr>
              <w:spacing w:after="101" w:line="214" w:lineRule="exact"/>
              <w:ind w:left="8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descarga,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anotarse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símbolos.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Plano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portuario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solicitadas.</w:t>
            </w:r>
          </w:p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poseedor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dedicadas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suministro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combustible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embarcaciones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bandera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solicitadas.</w:t>
            </w:r>
          </w:p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licuado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petróleo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natural.</w:t>
            </w:r>
          </w:p>
          <w:p w:rsidR="003B3B56" w:rsidRPr="00837253" w:rsidRDefault="003B3B56" w:rsidP="00E048F0">
            <w:pPr>
              <w:spacing w:after="101" w:line="22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suministro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licuado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petróleo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NER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SENER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4.5.1.</w:t>
            </w:r>
          </w:p>
          <w:p w:rsidR="003B3B56" w:rsidRPr="00837253" w:rsidRDefault="003B3B56" w:rsidP="00E048F0">
            <w:pPr>
              <w:spacing w:after="101" w:line="22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14" w:lineRule="exact"/>
              <w:ind w:left="396" w:hanging="39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CO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ACOA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emitará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opinión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requisitada</w:t>
            </w:r>
            <w:proofErr w:type="spellEnd"/>
            <w:r w:rsidRPr="008372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igual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2.4.1.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2.4.10.</w:t>
            </w:r>
          </w:p>
        </w:tc>
      </w:tr>
    </w:tbl>
    <w:p w:rsidR="003B3B56" w:rsidRPr="00837253" w:rsidRDefault="003B3B56" w:rsidP="003B3B56">
      <w:pPr>
        <w:pStyle w:val="Texto"/>
        <w:spacing w:line="234" w:lineRule="exact"/>
        <w:ind w:firstLine="0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spacing w:after="101" w:line="234" w:lineRule="exact"/>
              <w:ind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24/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introducción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tuberías,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ductos,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cables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otros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susceptibles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conducirlas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2.4.3.).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tabs>
                <w:tab w:val="left" w:pos="396"/>
              </w:tabs>
              <w:spacing w:after="101" w:line="234" w:lineRule="exact"/>
              <w:ind w:left="403" w:hanging="4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tabs>
                <w:tab w:val="left" w:pos="-2"/>
              </w:tabs>
              <w:spacing w:after="101" w:line="234" w:lineRule="exact"/>
              <w:ind w:left="-2" w:firstLine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3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3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automatizado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operaciones.</w:t>
            </w:r>
          </w:p>
          <w:p w:rsidR="003B3B56" w:rsidRPr="00837253" w:rsidRDefault="003B3B56" w:rsidP="00E048F0">
            <w:pPr>
              <w:spacing w:after="101" w:line="23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detallada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TIGIE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TIGIE.</w:t>
              </w:r>
            </w:smartTag>
          </w:p>
          <w:p w:rsidR="003B3B56" w:rsidRPr="00837253" w:rsidRDefault="003B3B56" w:rsidP="00E048F0">
            <w:pPr>
              <w:spacing w:after="101" w:line="23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conexión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transporte.</w:t>
            </w:r>
          </w:p>
          <w:p w:rsidR="003B3B56" w:rsidRPr="00837253" w:rsidRDefault="003B3B56" w:rsidP="00E048F0">
            <w:pPr>
              <w:spacing w:after="101" w:line="23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(tuberías,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ductos,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especificando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cuáles).</w:t>
            </w:r>
          </w:p>
          <w:p w:rsidR="003B3B56" w:rsidRPr="00837253" w:rsidRDefault="003B3B56" w:rsidP="00E048F0">
            <w:pPr>
              <w:spacing w:after="101" w:line="234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g)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(marca,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modelo,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serie)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medición.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promover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solicitadas.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explotación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celebrado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mismas.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Permisos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requeridos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celebró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servicios.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Impresión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pantallas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automatizado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datos: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venta.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Valor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venta.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venta.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Lectura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medidor,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transporte.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medidor,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transporte.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g)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mensual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46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b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igual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C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LFDC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2.4.3.</w:t>
            </w:r>
          </w:p>
        </w:tc>
      </w:tr>
    </w:tbl>
    <w:p w:rsidR="003B3B56" w:rsidRPr="00837253" w:rsidRDefault="003B3B56" w:rsidP="003B3B56">
      <w:pPr>
        <w:pStyle w:val="Texto"/>
        <w:spacing w:line="234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0" w:lineRule="exact"/>
              <w:ind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25/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renovación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toma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muestras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3.1.3.).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exportadores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Ante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PersonName">
              <w:smartTagPr>
                <w:attr w:name="ProductID" w:val="la ACOA"/>
              </w:smartTagPr>
              <w:r w:rsidRPr="00837253">
                <w:rPr>
                  <w:rFonts w:ascii="Arial" w:hAnsi="Arial" w:cs="Arial"/>
                  <w:sz w:val="18"/>
                  <w:szCs w:val="18"/>
                  <w:lang w:val="es-ES_tradnl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  <w:lang w:val="es-ES_tradnl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  <w:lang w:val="es-ES_tradnl"/>
                </w:rPr>
                <w:t>ACOA</w:t>
              </w:r>
            </w:smartTag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través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Portal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SAT,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  <w:lang w:val="es-ES_tradnl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  <w:lang w:val="es-ES_tradnl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  <w:lang w:val="es-ES_tradnl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  <w:lang w:val="es-ES_tradnl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  <w:lang w:val="es-ES_tradnl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inscripción.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renovación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semanas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423" w:hanging="4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20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reconocimiento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realizó.</w:t>
            </w:r>
          </w:p>
          <w:p w:rsidR="003B3B56" w:rsidRPr="00837253" w:rsidRDefault="003B3B56" w:rsidP="00E048F0">
            <w:pPr>
              <w:spacing w:after="101" w:line="220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detallada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20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Naturaleza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20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agregación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materia.</w:t>
            </w:r>
          </w:p>
          <w:p w:rsidR="003B3B56" w:rsidRPr="00837253" w:rsidRDefault="003B3B56" w:rsidP="00E048F0">
            <w:pPr>
              <w:spacing w:after="101" w:line="220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estéril,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radioactiva,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peligrosa,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corrosivo,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reactivo,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explosivo,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toxico,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inflamable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biológico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infeccioso.</w:t>
            </w:r>
          </w:p>
          <w:p w:rsidR="003B3B56" w:rsidRPr="00837253" w:rsidRDefault="003B3B56" w:rsidP="00E048F0">
            <w:pPr>
              <w:spacing w:after="101" w:line="220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ambientales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ocasiona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inutilización.</w:t>
            </w:r>
          </w:p>
          <w:p w:rsidR="003B3B56" w:rsidRPr="00837253" w:rsidRDefault="003B3B56" w:rsidP="00E048F0">
            <w:pPr>
              <w:spacing w:after="101" w:line="220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g)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especial.</w:t>
            </w:r>
          </w:p>
          <w:p w:rsidR="003B3B56" w:rsidRPr="00837253" w:rsidRDefault="003B3B56" w:rsidP="00E048F0">
            <w:pPr>
              <w:spacing w:after="101" w:line="220" w:lineRule="exact"/>
              <w:ind w:left="849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precauciones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(Hoja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hábiles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radiactivas,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análisis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Instituto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Investigaciones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Nucleares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(ININ),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radioisótopo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radiación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actividad.</w:t>
            </w:r>
          </w:p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ordinario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material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explosivo,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DEN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SEDENA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“Explosivo”.</w:t>
            </w:r>
          </w:p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(sólo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Planta).</w:t>
            </w:r>
          </w:p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importar.</w:t>
            </w:r>
          </w:p>
          <w:p w:rsidR="003B3B56" w:rsidRPr="00837253" w:rsidRDefault="003B3B56" w:rsidP="00E048F0">
            <w:pPr>
              <w:spacing w:after="101" w:line="230" w:lineRule="exact"/>
              <w:ind w:left="432" w:hanging="38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renovación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cuyo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brindará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asistencia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telefónica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teléfonos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2544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2595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atención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Laboratorio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Calzada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Legaría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608,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Irrigación,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Delegación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Miguel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Hidalgo,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C.P.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11500,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Ciudad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México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renovación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  <w:lang w:val="es-ES_tradnl"/>
              </w:rPr>
              <w:t>3.1.3.</w:t>
            </w:r>
          </w:p>
        </w:tc>
      </w:tr>
    </w:tbl>
    <w:p w:rsidR="003B3B56" w:rsidRPr="00837253" w:rsidRDefault="003B3B56" w:rsidP="003B3B56">
      <w:pPr>
        <w:pStyle w:val="Texto"/>
        <w:spacing w:line="224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4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26/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dictaminador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3.1.32.).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tabs>
                <w:tab w:val="left" w:pos="1026"/>
              </w:tabs>
              <w:spacing w:after="101" w:line="224" w:lineRule="exact"/>
              <w:ind w:left="-2" w:firstLine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tabs>
                <w:tab w:val="left" w:pos="1026"/>
              </w:tabs>
              <w:spacing w:after="101" w:line="224" w:lineRule="exact"/>
              <w:ind w:left="-2" w:firstLine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24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Grado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máximo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estudios.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manifieste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verdad:</w:t>
            </w:r>
          </w:p>
          <w:p w:rsidR="003B3B56" w:rsidRPr="00837253" w:rsidRDefault="003B3B56" w:rsidP="00E048F0">
            <w:pPr>
              <w:spacing w:after="101" w:line="224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condenado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sentencia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ejecutoriada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intencional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merezca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corporal.</w:t>
            </w:r>
          </w:p>
          <w:p w:rsidR="003B3B56" w:rsidRPr="00837253" w:rsidRDefault="003B3B56" w:rsidP="00E048F0">
            <w:pPr>
              <w:spacing w:after="101" w:line="224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militar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G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AGA.</w:t>
              </w:r>
            </w:smartTag>
          </w:p>
          <w:p w:rsidR="003B3B56" w:rsidRPr="00837253" w:rsidRDefault="003B3B56" w:rsidP="00E048F0">
            <w:pPr>
              <w:spacing w:after="101" w:line="224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apoderado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almacén.</w:t>
            </w:r>
          </w:p>
          <w:p w:rsidR="003B3B56" w:rsidRPr="00837253" w:rsidRDefault="003B3B56" w:rsidP="00E048F0">
            <w:pPr>
              <w:spacing w:after="101" w:line="224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parentesco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consanguinidad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línea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limitación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colateral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cuarto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afinidad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ninguno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administradores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Certificado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antecedentes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común,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original,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PGJ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PGJ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radique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área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readaptación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dependencia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Certificado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antecedentes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original,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GOB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SEGOB.</w:t>
              </w:r>
            </w:smartTag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recomendación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buena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emiten.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facilitación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reconocimiento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dictaminador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inherentes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9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9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9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9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9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dictaminador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aduanero.</w:t>
            </w:r>
          </w:p>
          <w:p w:rsidR="003B3B56" w:rsidRPr="00837253" w:rsidRDefault="003B3B56" w:rsidP="00E048F0">
            <w:pPr>
              <w:spacing w:after="101" w:line="29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concepto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dictaminador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280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Aprobar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8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8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cumplieron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solicitados.</w:t>
            </w:r>
          </w:p>
          <w:p w:rsidR="003B3B56" w:rsidRPr="00837253" w:rsidRDefault="003B3B56" w:rsidP="00E048F0">
            <w:pPr>
              <w:spacing w:after="101" w:line="28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conceptos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dictaminador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LFD.</w:t>
              </w:r>
            </w:smartTag>
          </w:p>
          <w:p w:rsidR="003B3B56" w:rsidRPr="00837253" w:rsidRDefault="003B3B56" w:rsidP="00E048F0">
            <w:pPr>
              <w:spacing w:after="101" w:line="28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sustentarán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Ley.</w:t>
              </w:r>
            </w:smartTag>
          </w:p>
          <w:p w:rsidR="003B3B56" w:rsidRPr="00837253" w:rsidRDefault="003B3B56" w:rsidP="00E048F0">
            <w:pPr>
              <w:spacing w:after="101" w:line="28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responsabilidad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evaluación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8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8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simples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credencial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(pasaporte,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credencial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votar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cédula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profesional).</w:t>
            </w:r>
          </w:p>
          <w:p w:rsidR="003B3B56" w:rsidRPr="00837253" w:rsidRDefault="003B3B56" w:rsidP="00E048F0">
            <w:pPr>
              <w:spacing w:after="101" w:line="28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aspirante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dictaminador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esquema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e5cinco,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</w:t>
            </w:r>
          </w:p>
          <w:p w:rsidR="003B3B56" w:rsidRPr="00837253" w:rsidRDefault="003B3B56" w:rsidP="00E048F0">
            <w:pPr>
              <w:spacing w:after="101" w:line="28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etapas:</w:t>
            </w:r>
          </w:p>
          <w:p w:rsidR="003B3B56" w:rsidRPr="00837253" w:rsidRDefault="003B3B56" w:rsidP="00E048F0">
            <w:pPr>
              <w:spacing w:after="101" w:line="28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conocimientos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técnicos.</w:t>
            </w:r>
          </w:p>
          <w:p w:rsidR="003B3B56" w:rsidRPr="00837253" w:rsidRDefault="003B3B56" w:rsidP="00E048F0">
            <w:pPr>
              <w:spacing w:after="101" w:line="280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Psicológico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y,</w:t>
            </w:r>
          </w:p>
          <w:p w:rsidR="003B3B56" w:rsidRPr="00837253" w:rsidRDefault="003B3B56" w:rsidP="00E048F0">
            <w:pPr>
              <w:spacing w:after="101" w:line="280" w:lineRule="exact"/>
              <w:ind w:left="84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confiabilidad.</w:t>
            </w:r>
          </w:p>
          <w:p w:rsidR="003B3B56" w:rsidRPr="00837253" w:rsidRDefault="003B3B56" w:rsidP="00E048F0">
            <w:pPr>
              <w:spacing w:after="101" w:line="28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resultados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psicotécnico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8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cartas,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antecedentes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expedición.</w:t>
            </w:r>
          </w:p>
          <w:p w:rsidR="003B3B56" w:rsidRPr="00837253" w:rsidRDefault="003B3B56" w:rsidP="00E048F0">
            <w:pPr>
              <w:spacing w:after="101" w:line="280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3.1.32.</w:t>
            </w:r>
          </w:p>
        </w:tc>
      </w:tr>
    </w:tbl>
    <w:p w:rsidR="003B3B56" w:rsidRPr="00837253" w:rsidRDefault="003B3B56" w:rsidP="003B3B56">
      <w:pPr>
        <w:spacing w:after="101" w:line="234" w:lineRule="exact"/>
        <w:rPr>
          <w:rFonts w:ascii="Arial" w:hAnsi="Arial" w:cs="Arial"/>
          <w:b/>
          <w:i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27/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exención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oficinas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representados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consulares,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ACNCEA.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52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¿Qué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documento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obtiene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finalizar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trámite?</w:t>
            </w:r>
          </w:p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52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52" w:lineRule="exact"/>
              <w:ind w:firstLine="0"/>
            </w:pPr>
            <w:r w:rsidRPr="00837253">
              <w:t>En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momento,</w:t>
            </w:r>
            <w:r>
              <w:t xml:space="preserve"> </w:t>
            </w:r>
            <w:r w:rsidRPr="00837253">
              <w:t>previo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vencimiento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180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permiso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vehículo.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requisitado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2007.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Carnet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SRE.</w:t>
              </w:r>
            </w:smartTag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Póliza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responsabilidad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civil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terceros.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póliza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responsabilidad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civil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terceros,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“Requisitos”,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Kelly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Blue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Book.</w:t>
            </w:r>
          </w:p>
          <w:p w:rsidR="003B3B56" w:rsidRPr="00837253" w:rsidRDefault="003B3B56" w:rsidP="00E048F0">
            <w:pPr>
              <w:spacing w:after="101" w:line="252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gestione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B3B56" w:rsidRPr="00837253" w:rsidRDefault="003B3B56" w:rsidP="003B3B56">
      <w:pPr>
        <w:spacing w:after="101" w:line="20" w:lineRule="exact"/>
        <w:rPr>
          <w:rFonts w:ascii="Arial" w:hAnsi="Arial" w:cs="Arial"/>
          <w:b/>
          <w:i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28/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ensamblados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SAT,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así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II).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ensamblados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8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ensamblados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indique:</w:t>
            </w:r>
          </w:p>
          <w:p w:rsidR="003B3B56" w:rsidRPr="00837253" w:rsidRDefault="003B3B56" w:rsidP="00E048F0">
            <w:pPr>
              <w:spacing w:after="101" w:line="246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virtual.</w:t>
            </w:r>
          </w:p>
          <w:p w:rsidR="003B3B56" w:rsidRPr="00837253" w:rsidRDefault="003B3B56" w:rsidP="00E048F0">
            <w:pPr>
              <w:spacing w:after="101" w:line="246" w:lineRule="exact"/>
              <w:ind w:left="81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equivalente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determinado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Carnet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SRE.</w:t>
              </w:r>
            </w:smartTag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virtual.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</w:p>
          <w:p w:rsidR="003B3B56" w:rsidRPr="00837253" w:rsidRDefault="003B3B56" w:rsidP="00E048F0">
            <w:pPr>
              <w:spacing w:after="101" w:line="246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virtual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</w:p>
        </w:tc>
      </w:tr>
    </w:tbl>
    <w:p w:rsidR="003B3B56" w:rsidRPr="00837253" w:rsidRDefault="003B3B56" w:rsidP="003B3B56">
      <w:pPr>
        <w:spacing w:after="101" w:line="238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29/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adquiridos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así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III).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Requisitos: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devolución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Carnet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SRE.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devolución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comisión,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transcurrido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devolución.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ACNCEA.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</w:p>
        </w:tc>
      </w:tr>
    </w:tbl>
    <w:p w:rsidR="003B3B56" w:rsidRPr="00837253" w:rsidRDefault="003B3B56" w:rsidP="003B3B56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30/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oficinas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representados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IV).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consulares,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ACNCEA.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¿Qué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documento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obtiene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finalizar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24" w:lineRule="exact"/>
              <w:ind w:firstLine="0"/>
            </w:pPr>
            <w:r w:rsidRPr="00837253">
              <w:t>En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requisitado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2007.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Carnet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SRE.</w:t>
              </w:r>
            </w:smartTag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traspaso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transcurrido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comisión,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transcurrido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SRE.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ACNCEA.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</w:p>
        </w:tc>
      </w:tr>
    </w:tbl>
    <w:p w:rsidR="003B3B56" w:rsidRPr="00837253" w:rsidRDefault="003B3B56" w:rsidP="003B3B56">
      <w:pPr>
        <w:spacing w:after="101" w:line="220" w:lineRule="exact"/>
        <w:rPr>
          <w:rFonts w:ascii="Arial" w:hAnsi="Arial" w:cs="Arial"/>
          <w:b/>
          <w:i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31/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traspaso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así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V).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traspaso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0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traspaso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traspaso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requisitado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2007.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Carnet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SRE.</w:t>
              </w:r>
            </w:smartTag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traspasos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existir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traspasos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endosado.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traspaso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miembros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</w:p>
        </w:tc>
      </w:tr>
    </w:tbl>
    <w:p w:rsidR="003B3B56" w:rsidRPr="00837253" w:rsidRDefault="003B3B56" w:rsidP="003B3B56">
      <w:pPr>
        <w:spacing w:after="101" w:line="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32/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así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consulares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vehículos.</w:t>
            </w:r>
          </w:p>
        </w:tc>
      </w:tr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SRE.</w:t>
            </w:r>
          </w:p>
        </w:tc>
      </w:tr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Diplomática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requisitado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2007.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Carnet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SRE.</w:t>
              </w:r>
            </w:smartTag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Comprobante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retorno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definitivo.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traspasos.</w:t>
            </w:r>
          </w:p>
        </w:tc>
      </w:tr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</w:t>
            </w:r>
          </w:p>
        </w:tc>
      </w:tr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2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 Exteriores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Exteriores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ACNCEA.</w:t>
            </w:r>
          </w:p>
        </w:tc>
      </w:tr>
      <w:tr w:rsidR="003B3B56" w:rsidRPr="00837253" w:rsidTr="00E048F0">
        <w:trPr>
          <w:trHeight w:val="2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</w:p>
        </w:tc>
      </w:tr>
    </w:tbl>
    <w:p w:rsidR="003B3B56" w:rsidRPr="00837253" w:rsidRDefault="003B3B56" w:rsidP="003B3B56">
      <w:pPr>
        <w:spacing w:after="101" w:line="224" w:lineRule="exact"/>
        <w:rPr>
          <w:rFonts w:ascii="Arial" w:hAnsi="Arial" w:cs="Arial"/>
          <w:b/>
          <w:i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33/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exención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miembros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B,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funcionarios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Gobierno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participe.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miembros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spacing w:after="101" w:line="22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comisión.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vehículo.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Prrafodelista"/>
              <w:spacing w:after="101" w:line="230" w:lineRule="exact"/>
              <w:ind w:left="396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referidos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“Requisitos”,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encontrarse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instructivo.</w:t>
            </w:r>
          </w:p>
          <w:p w:rsidR="003B3B56" w:rsidRPr="00837253" w:rsidRDefault="003B3B56" w:rsidP="00E048F0">
            <w:pPr>
              <w:pStyle w:val="Prrafodelista"/>
              <w:spacing w:after="101" w:line="230" w:lineRule="exact"/>
              <w:ind w:left="396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Procederá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continuos,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desempeño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Prrafodelista"/>
              <w:spacing w:after="101" w:line="230" w:lineRule="exact"/>
              <w:ind w:left="396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</w:p>
          <w:p w:rsidR="003B3B56" w:rsidRPr="00837253" w:rsidRDefault="003B3B56" w:rsidP="00E048F0">
            <w:pPr>
              <w:pStyle w:val="Prrafodelista"/>
              <w:spacing w:after="101" w:line="230" w:lineRule="exact"/>
              <w:ind w:left="396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tramitar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conducto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</w:p>
        </w:tc>
      </w:tr>
    </w:tbl>
    <w:p w:rsidR="003B3B56" w:rsidRPr="00837253" w:rsidRDefault="003B3B56" w:rsidP="003B3B56">
      <w:pPr>
        <w:spacing w:after="101" w:line="230" w:lineRule="exact"/>
        <w:rPr>
          <w:rFonts w:ascii="Arial" w:hAnsi="Arial" w:cs="Arial"/>
          <w:b/>
          <w:i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34/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ensamblados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SAT,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miembros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B,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II).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¿Quiénes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presentan?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funcionarios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Gobierno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participe.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ACNCEA.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¿Qué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documento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obtiene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finalizar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ensamblados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miembros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adquisición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ensamblados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indique:</w:t>
            </w:r>
          </w:p>
          <w:p w:rsidR="003B3B56" w:rsidRPr="00837253" w:rsidRDefault="003B3B56" w:rsidP="00E048F0">
            <w:pPr>
              <w:spacing w:after="101" w:line="230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virtual.</w:t>
            </w:r>
          </w:p>
          <w:p w:rsidR="003B3B56" w:rsidRPr="00837253" w:rsidRDefault="003B3B56" w:rsidP="00E048F0">
            <w:pPr>
              <w:spacing w:after="101" w:line="230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factura,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equivalente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determinado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moneda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virtual.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.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ACNCEA.</w:t>
              </w:r>
            </w:smartTag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virtual,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corresponda.</w:t>
            </w:r>
          </w:p>
        </w:tc>
      </w:tr>
      <w:tr w:rsidR="003B3B56" w:rsidRPr="00837253" w:rsidTr="00E048F0">
        <w:trPr>
          <w:trHeight w:val="2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B3B56" w:rsidRPr="00837253" w:rsidRDefault="003B3B56" w:rsidP="003B3B56">
      <w:pPr>
        <w:spacing w:after="101" w:line="214" w:lineRule="exact"/>
        <w:rPr>
          <w:rFonts w:ascii="Arial" w:hAnsi="Arial" w:cs="Arial"/>
          <w:b/>
          <w:i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35/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miembros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B,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III).</w:t>
            </w:r>
          </w:p>
        </w:tc>
      </w:tr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1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¿Quiénes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presentan?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funcionarios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Gobierno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participe.</w:t>
            </w:r>
          </w:p>
        </w:tc>
      </w:tr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ACNCEA.</w:t>
            </w:r>
          </w:p>
        </w:tc>
      </w:tr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1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¿Qué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documento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obtiene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finalizar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miembros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Mexicano.</w:t>
            </w:r>
          </w:p>
        </w:tc>
      </w:tr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1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¿Cuándo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franquicia.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definitiva.</w:t>
            </w:r>
          </w:p>
        </w:tc>
      </w:tr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procederá,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transcurrido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comisión,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transcurrido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pago.</w:t>
            </w:r>
          </w:p>
        </w:tc>
      </w:tr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14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R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SRE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ACNCEA.</w:t>
            </w:r>
          </w:p>
        </w:tc>
      </w:tr>
      <w:tr w:rsidR="003B3B56" w:rsidRPr="00837253" w:rsidTr="00E048F0">
        <w:trPr>
          <w:trHeight w:val="20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carácter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franquicia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3.3.2.</w:t>
            </w:r>
          </w:p>
        </w:tc>
      </w:tr>
    </w:tbl>
    <w:p w:rsidR="003B3B56" w:rsidRPr="00837253" w:rsidRDefault="003B3B56" w:rsidP="003B3B56">
      <w:pPr>
        <w:spacing w:after="101" w:line="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36/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exención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donada,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(artículo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61,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3.3.6.).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¿Quiénes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lo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presentan?</w:t>
            </w:r>
          </w:p>
          <w:p w:rsidR="003B3B56" w:rsidRPr="00837253" w:rsidRDefault="003B3B56" w:rsidP="00E048F0">
            <w:pPr>
              <w:pStyle w:val="Texto"/>
              <w:spacing w:line="220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Organismos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públicos,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secretarías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estado,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gobiernos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estados,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municipios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lastRenderedPageBreak/>
              <w:t>organismos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desconcentrados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cada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niveles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gobierno,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entre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otros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y;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personas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contribuyentes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recibir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donativos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deducibles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ISR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(donatarias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autorizadas).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0" w:lineRule="exact"/>
              <w:ind w:left="431" w:hanging="431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lastRenderedPageBreak/>
              <w:t>¿Dónde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se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20" w:lineRule="exact"/>
              <w:ind w:firstLine="0"/>
              <w:rPr>
                <w:lang w:val="es-MX"/>
              </w:rPr>
            </w:pP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Portal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SAT,</w:t>
            </w:r>
            <w:r>
              <w:t xml:space="preserve"> </w:t>
            </w:r>
            <w:proofErr w:type="spellStart"/>
            <w:r w:rsidRPr="00837253">
              <w:t>accesando</w:t>
            </w:r>
            <w:proofErr w:type="spellEnd"/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t>la</w:t>
              </w:r>
              <w:r>
                <w:t xml:space="preserve"> </w:t>
              </w:r>
              <w:r w:rsidRPr="00837253">
                <w:t>Ventanilla</w:t>
              </w:r>
              <w:r>
                <w:t xml:space="preserve"> </w:t>
              </w:r>
              <w:r w:rsidRPr="00837253">
                <w:t>Digital</w:t>
              </w:r>
            </w:smartTag>
            <w:r w:rsidRPr="00837253">
              <w:rPr>
                <w:lang w:val="es-MX"/>
              </w:rPr>
              <w:t>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conformidad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0" w:lineRule="exact"/>
              <w:ind w:left="431" w:hanging="431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¿Qué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documento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se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obtiene?</w:t>
            </w:r>
          </w:p>
          <w:p w:rsidR="003B3B56" w:rsidRPr="00837253" w:rsidRDefault="003B3B56" w:rsidP="00E048F0">
            <w:pPr>
              <w:pStyle w:val="Texto"/>
              <w:spacing w:line="220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Oficio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respuesta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</w:t>
            </w:r>
            <w:r w:rsidRPr="00837253">
              <w:t>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0" w:lineRule="exact"/>
              <w:ind w:left="431" w:hanging="431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¿Cuándo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se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20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cualquier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momento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podrá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así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modificaciones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adiciones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datos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proporcionados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autorización.</w:t>
            </w:r>
          </w:p>
          <w:p w:rsidR="003B3B56" w:rsidRPr="00837253" w:rsidRDefault="003B3B56" w:rsidP="00E048F0">
            <w:pPr>
              <w:pStyle w:val="Texto"/>
              <w:spacing w:line="220" w:lineRule="exact"/>
              <w:ind w:firstLine="0"/>
              <w:rPr>
                <w:b/>
                <w:lang w:val="es-MX"/>
              </w:rPr>
            </w:pP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prórroga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inscripción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registro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donatarias,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cuando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menos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anticipación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vencimiento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registro.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20" w:lineRule="exact"/>
              <w:ind w:left="431" w:hanging="431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Requisitos: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20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30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donación.</w:t>
            </w:r>
          </w:p>
          <w:p w:rsidR="003B3B56" w:rsidRPr="00837253" w:rsidRDefault="003B3B56" w:rsidP="00E048F0">
            <w:pPr>
              <w:spacing w:after="101" w:line="230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específico.</w:t>
            </w:r>
          </w:p>
          <w:p w:rsidR="003B3B56" w:rsidRPr="00837253" w:rsidRDefault="003B3B56" w:rsidP="00E048F0">
            <w:pPr>
              <w:spacing w:after="101" w:line="230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patrimonio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representada.</w:t>
            </w:r>
          </w:p>
          <w:p w:rsidR="003B3B56" w:rsidRPr="00837253" w:rsidRDefault="003B3B56" w:rsidP="00E048F0">
            <w:pPr>
              <w:spacing w:after="101" w:line="230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Describir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extranjero.</w:t>
            </w:r>
          </w:p>
          <w:p w:rsidR="003B3B56" w:rsidRPr="00837253" w:rsidRDefault="003B3B56" w:rsidP="00E048F0">
            <w:pPr>
              <w:spacing w:after="101" w:line="230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contribuyente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deducibles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favor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detallada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cantidad,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tipo,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año-modelo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serie.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idioma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español.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extranjero.</w:t>
            </w:r>
          </w:p>
          <w:p w:rsidR="003B3B56" w:rsidRPr="00837253" w:rsidRDefault="003B3B56" w:rsidP="00E048F0">
            <w:pPr>
              <w:spacing w:after="101" w:line="23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</w:rPr>
            </w:pPr>
            <w:r w:rsidRPr="005D2852">
              <w:rPr>
                <w:rFonts w:ascii="Arial" w:hAnsi="Arial" w:cs="Arial"/>
                <w:sz w:val="18"/>
                <w:szCs w:val="18"/>
              </w:rPr>
              <w:t>6.</w:t>
            </w:r>
            <w:r w:rsidRPr="005D2852">
              <w:rPr>
                <w:rFonts w:ascii="Arial" w:hAnsi="Arial" w:cs="Arial"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donatarias,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donada.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RFC.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7253">
              <w:rPr>
                <w:rFonts w:ascii="Arial" w:hAnsi="Arial" w:cs="Arial"/>
                <w:sz w:val="18"/>
                <w:szCs w:val="18"/>
              </w:rPr>
              <w:t>e.firma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susceptibles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culturales,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enseñanza,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investigación,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patrimonio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importador.</w:t>
            </w:r>
          </w:p>
          <w:p w:rsidR="003B3B56" w:rsidRPr="00837253" w:rsidRDefault="003B3B56" w:rsidP="00E048F0">
            <w:pPr>
              <w:spacing w:after="101" w:line="220" w:lineRule="exact"/>
              <w:ind w:left="424" w:hanging="388"/>
              <w:jc w:val="both"/>
              <w:rPr>
                <w:rFonts w:ascii="Arial" w:hAnsi="Arial" w:cs="Arial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9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Información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adicional:</w:t>
            </w:r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emitirá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debidamente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requisitada</w:t>
            </w:r>
            <w:proofErr w:type="spellEnd"/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juguetes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enseñanza,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patrimonio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importador.</w:t>
            </w:r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reexpedición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regularización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diferente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continuación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cinco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ejercicio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fiscal:</w:t>
            </w:r>
          </w:p>
          <w:p w:rsidR="003B3B56" w:rsidRPr="00837253" w:rsidRDefault="003B3B56" w:rsidP="00E048F0">
            <w:pPr>
              <w:spacing w:after="101" w:line="239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20"/>
                <w:szCs w:val="20"/>
              </w:rPr>
              <w:t>a</w:t>
            </w:r>
            <w:r w:rsidRPr="00837253">
              <w:rPr>
                <w:rFonts w:ascii="Arial" w:hAnsi="Arial" w:cs="Arial"/>
                <w:sz w:val="18"/>
                <w:szCs w:val="18"/>
              </w:rPr>
              <w:t>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enseñanza: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enseñanza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audiovisual;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autobuses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integrales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educativo.</w:t>
            </w:r>
          </w:p>
          <w:p w:rsidR="003B3B56" w:rsidRPr="00837253" w:rsidRDefault="003B3B56" w:rsidP="00E048F0">
            <w:pPr>
              <w:spacing w:after="101" w:line="239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escolar;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recolectores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basura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compactador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roll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coches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barredoras;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grúa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canastilla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mantenimiento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alumbrado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desazolve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alcantarillado;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hidráulico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perforación,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bomberos.</w:t>
            </w:r>
          </w:p>
          <w:p w:rsidR="003B3B56" w:rsidRPr="00837253" w:rsidRDefault="003B3B56" w:rsidP="00E048F0">
            <w:pPr>
              <w:spacing w:after="101" w:line="239" w:lineRule="exact"/>
              <w:ind w:left="69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salud: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ambulancias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clínicas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móviles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brindar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médicos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radiológicos.</w:t>
            </w:r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introduzca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fronteriza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ella,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máximo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Donataria,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arancelarias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quedado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introducidas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contrario,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entenderá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negada.</w:t>
            </w:r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introduzca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fronteriza,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inscripción,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actualización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teléfono,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electrónico.</w:t>
            </w:r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8.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declarar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instructivo.</w:t>
            </w:r>
          </w:p>
          <w:p w:rsidR="003B3B56" w:rsidRPr="00837253" w:rsidRDefault="003B3B56" w:rsidP="00E048F0">
            <w:pPr>
              <w:spacing w:after="101" w:line="239" w:lineRule="exact"/>
              <w:ind w:left="424" w:hanging="388"/>
              <w:jc w:val="both"/>
              <w:rPr>
                <w:rFonts w:ascii="Arial" w:hAnsi="Arial" w:cs="Arial"/>
                <w:b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9.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9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lastRenderedPageBreak/>
              <w:t>Disposiciones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jurídicas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aplicables:</w:t>
            </w:r>
          </w:p>
          <w:p w:rsidR="003B3B56" w:rsidRPr="00837253" w:rsidRDefault="003B3B56" w:rsidP="00E048F0">
            <w:pPr>
              <w:pStyle w:val="Texto"/>
              <w:spacing w:line="239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Artículos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61,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IX,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Ley.,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Ley.,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VI,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LFDC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LFDC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1.2.2.,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3.3.6</w:t>
            </w:r>
          </w:p>
        </w:tc>
      </w:tr>
    </w:tbl>
    <w:p w:rsidR="003B3B56" w:rsidRPr="00837253" w:rsidRDefault="003B3B56" w:rsidP="003B3B56">
      <w:pPr>
        <w:spacing w:after="101" w:line="239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pStyle w:val="Texto"/>
              <w:spacing w:line="239" w:lineRule="exact"/>
              <w:ind w:firstLine="0"/>
              <w:rPr>
                <w:b/>
              </w:rPr>
            </w:pPr>
            <w:r w:rsidRPr="00837253">
              <w:rPr>
                <w:b/>
              </w:rPr>
              <w:t>37/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obtener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definitiva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sin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pago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impuestos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comercio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exterior,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vehículos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especiales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adaptados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manera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permanente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necesidades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personas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discapacidad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3.3.9.,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primer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9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¿Quiénes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presentan?</w:t>
            </w:r>
          </w:p>
          <w:p w:rsidR="003B3B56" w:rsidRPr="00837253" w:rsidRDefault="003B3B56" w:rsidP="00E048F0">
            <w:pPr>
              <w:pStyle w:val="Texto"/>
              <w:spacing w:line="239" w:lineRule="exact"/>
              <w:ind w:firstLine="0"/>
            </w:pPr>
            <w:r w:rsidRPr="00837253">
              <w:t>Personas</w:t>
            </w:r>
            <w:r>
              <w:t xml:space="preserve"> </w:t>
            </w:r>
            <w:r w:rsidRPr="00837253">
              <w:t>físicas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</w:t>
            </w:r>
            <w:r>
              <w:t xml:space="preserve"> </w:t>
            </w:r>
            <w:r w:rsidRPr="00837253">
              <w:t>interesadas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obtener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definitiva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impuestos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adaptados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permanente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necesidades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¿Qué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documento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obtiene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finalizar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utorizaci￳n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Autorización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definitiva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adaptados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discapacidad.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ind w:left="325" w:hanging="32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ind w:left="325" w:hanging="32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4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responsable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especializado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adaptación,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español,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claramente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4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(marca,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modelo,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serie).</w:t>
            </w:r>
          </w:p>
          <w:p w:rsidR="003B3B56" w:rsidRPr="00837253" w:rsidRDefault="003B3B56" w:rsidP="00E048F0">
            <w:pPr>
              <w:spacing w:after="101" w:line="24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adaptación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describiendo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características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funciones.</w:t>
            </w:r>
          </w:p>
          <w:p w:rsidR="003B3B56" w:rsidRPr="00837253" w:rsidRDefault="003B3B56" w:rsidP="00E048F0">
            <w:pPr>
              <w:spacing w:after="101" w:line="24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(dirección,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teléfono,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responsable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mismo.</w:t>
            </w:r>
          </w:p>
          <w:p w:rsidR="003B3B56" w:rsidRPr="00837253" w:rsidRDefault="003B3B56" w:rsidP="00E048F0">
            <w:pPr>
              <w:spacing w:after="101" w:line="24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Fotografías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aprecie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claramente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adaptación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desprenda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aprecie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40" w:lineRule="exact"/>
              <w:ind w:left="70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aceleración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frenado: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1274" w:hanging="425"/>
            </w:pPr>
            <w:r w:rsidRPr="00837253">
              <w:t>i.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adaptación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dispositivo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vehículo.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1274" w:hanging="425"/>
            </w:pPr>
            <w:r w:rsidRPr="00837253">
              <w:t>ii.</w:t>
            </w:r>
            <w:r w:rsidRPr="00837253">
              <w:tab/>
              <w:t>El</w:t>
            </w:r>
            <w:r>
              <w:t xml:space="preserve"> </w:t>
            </w:r>
            <w:r w:rsidRPr="00837253">
              <w:t>sistema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control</w:t>
            </w:r>
            <w:r>
              <w:t xml:space="preserve"> </w:t>
            </w:r>
            <w:r w:rsidRPr="00837253">
              <w:t>manual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eléctrico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activa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sistemas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aceleración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frenado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vehículo,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embrague,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aprecie</w:t>
            </w:r>
            <w:r>
              <w:t xml:space="preserve"> </w:t>
            </w:r>
            <w:r w:rsidRPr="00837253">
              <w:t>cómo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dispositivo</w:t>
            </w:r>
            <w:r>
              <w:t xml:space="preserve"> </w:t>
            </w:r>
            <w:r w:rsidRPr="00837253">
              <w:t>soportado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permanente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dirección.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1274" w:hanging="425"/>
            </w:pPr>
            <w:r w:rsidRPr="00837253">
              <w:t>iii.</w:t>
            </w:r>
            <w:r w:rsidRPr="00837253">
              <w:tab/>
              <w:t>La</w:t>
            </w:r>
            <w:r>
              <w:t xml:space="preserve"> </w:t>
            </w:r>
            <w:r w:rsidRPr="00837253">
              <w:t>vista</w:t>
            </w:r>
            <w:r>
              <w:t xml:space="preserve"> </w:t>
            </w:r>
            <w:r w:rsidRPr="00837253">
              <w:t>panorámica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vehículo.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1274" w:hanging="425"/>
            </w:pPr>
            <w:r w:rsidRPr="00837253">
              <w:t>iv.</w:t>
            </w:r>
            <w:r w:rsidRPr="00837253">
              <w:tab/>
              <w:t>La</w:t>
            </w:r>
            <w:r>
              <w:t xml:space="preserve"> </w:t>
            </w:r>
            <w:r w:rsidRPr="00837253">
              <w:t>vista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lado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conductor.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b)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dispositivos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rampa: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1274" w:hanging="425"/>
            </w:pPr>
            <w:r w:rsidRPr="00837253">
              <w:t>i.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adaptación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rampa.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1274" w:hanging="425"/>
            </w:pPr>
            <w:r w:rsidRPr="00837253">
              <w:t>ii.</w:t>
            </w:r>
            <w:r w:rsidRPr="00837253">
              <w:tab/>
              <w:t>El</w:t>
            </w:r>
            <w:r>
              <w:t xml:space="preserve"> </w:t>
            </w:r>
            <w:r w:rsidRPr="00837253">
              <w:t>funcionamiento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rampa</w:t>
            </w:r>
            <w:r>
              <w:t xml:space="preserve"> </w:t>
            </w:r>
            <w:r w:rsidRPr="00837253">
              <w:t>(secuencia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despliegue)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únicamente</w:t>
            </w:r>
            <w:r>
              <w:t xml:space="preserve"> </w:t>
            </w:r>
            <w:r w:rsidRPr="00837253">
              <w:t>sobrepuesta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vehículo.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1274" w:hanging="425"/>
            </w:pPr>
            <w:r w:rsidRPr="00837253">
              <w:t>iii.</w:t>
            </w:r>
            <w:r w:rsidRPr="00837253">
              <w:tab/>
              <w:t>La</w:t>
            </w:r>
            <w:r>
              <w:t xml:space="preserve"> </w:t>
            </w:r>
            <w:r w:rsidRPr="00837253">
              <w:t>vista</w:t>
            </w:r>
            <w:r>
              <w:t xml:space="preserve"> </w:t>
            </w:r>
            <w:r w:rsidRPr="00837253">
              <w:t>panorámica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vehículo.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1274" w:hanging="425"/>
            </w:pPr>
            <w:r w:rsidRPr="00837253">
              <w:t>iv.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controles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rampa.</w:t>
            </w:r>
          </w:p>
          <w:p w:rsidR="003B3B56" w:rsidRPr="00837253" w:rsidRDefault="003B3B56" w:rsidP="00E048F0">
            <w:pPr>
              <w:spacing w:after="101" w:line="240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institución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oficial,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antigüedad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discapacidad,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a)</w:t>
            </w:r>
            <w:r w:rsidRPr="00837253">
              <w:tab/>
              <w:t>Nombre</w:t>
            </w:r>
            <w:r>
              <w:t xml:space="preserve"> </w:t>
            </w:r>
            <w:r w:rsidRPr="00837253">
              <w:t>completo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b)</w:t>
            </w:r>
            <w:r w:rsidRPr="00837253">
              <w:tab/>
              <w:t>Descripción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c)</w:t>
            </w:r>
            <w:r w:rsidRPr="00837253">
              <w:tab/>
              <w:t>Nombre</w:t>
            </w:r>
            <w:r>
              <w:t xml:space="preserve"> </w:t>
            </w:r>
            <w:r w:rsidRPr="00837253">
              <w:t>completo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director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institución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salud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expide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constancia</w:t>
            </w:r>
            <w:r>
              <w:t xml:space="preserve"> </w:t>
            </w:r>
            <w:r w:rsidRPr="00837253">
              <w:t>médica.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d)</w:t>
            </w:r>
            <w:r w:rsidRPr="00837253">
              <w:tab/>
              <w:t>Dirección,</w:t>
            </w:r>
            <w:r>
              <w:t xml:space="preserve"> </w:t>
            </w:r>
            <w:r w:rsidRPr="00837253">
              <w:t>teléfono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correspondiente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institución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salud.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firstLine="0"/>
            </w:pP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requisito</w:t>
            </w:r>
            <w:r>
              <w:t xml:space="preserve"> </w:t>
            </w:r>
            <w:r w:rsidRPr="00837253">
              <w:t>únicamente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anexarse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físicas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propiedad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(anverso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reverso),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posesión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discapacidad.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deducibles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3.10.2.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MF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RMF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protocolizada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tienen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atención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discapacidad.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  <w:p w:rsidR="003B3B56" w:rsidRPr="00837253" w:rsidRDefault="003B3B56" w:rsidP="00E048F0">
            <w:pPr>
              <w:spacing w:after="101" w:line="234" w:lineRule="exact"/>
              <w:ind w:left="424" w:hanging="3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nacimiento,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Tutela,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potestad.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únicamente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edad.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4" w:lineRule="exact"/>
              <w:ind w:left="427" w:hanging="427"/>
              <w:rPr>
                <w:b/>
              </w:rPr>
            </w:pPr>
            <w:r w:rsidRPr="00837253">
              <w:rPr>
                <w:b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</w:pPr>
            <w:r w:rsidRPr="00837253">
              <w:t>1.</w:t>
            </w:r>
            <w:r w:rsidRPr="00837253">
              <w:tab/>
              <w:t>Tener</w:t>
            </w:r>
            <w:r>
              <w:t xml:space="preserve"> </w:t>
            </w:r>
            <w:r w:rsidRPr="00837253">
              <w:t>cualquiera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dos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personalidades: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849" w:hanging="426"/>
            </w:pPr>
            <w:r w:rsidRPr="00837253">
              <w:t>a)</w:t>
            </w:r>
            <w:r w:rsidRPr="00837253">
              <w:tab/>
              <w:t>Persona</w:t>
            </w:r>
            <w:r>
              <w:t xml:space="preserve"> </w:t>
            </w:r>
            <w:r w:rsidRPr="00837253">
              <w:t>física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discapacidad,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considera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que,</w:t>
            </w:r>
            <w:r>
              <w:t xml:space="preserve"> </w:t>
            </w:r>
            <w:r w:rsidRPr="00837253">
              <w:t>debido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pérdida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anormalidad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estructura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función</w:t>
            </w:r>
            <w:r>
              <w:t xml:space="preserve"> </w:t>
            </w:r>
            <w:r w:rsidRPr="00837253">
              <w:t>psicológica,</w:t>
            </w:r>
            <w:r>
              <w:t xml:space="preserve"> </w:t>
            </w:r>
            <w:r w:rsidRPr="00837253">
              <w:t>fisiológica,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anatómica,</w:t>
            </w:r>
            <w:r>
              <w:t xml:space="preserve"> </w:t>
            </w:r>
            <w:r w:rsidRPr="00837253">
              <w:t>sufre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restricción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ausencia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capacidad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actividad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forma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margen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considera</w:t>
            </w:r>
            <w:r>
              <w:t xml:space="preserve"> </w:t>
            </w:r>
            <w:r w:rsidRPr="00837253">
              <w:t>normal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humano,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61,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XV,</w:t>
            </w:r>
            <w:r>
              <w:t xml:space="preserve"> </w:t>
            </w:r>
            <w:r w:rsidRPr="00837253">
              <w:t>segundo</w:t>
            </w:r>
            <w:r>
              <w:t xml:space="preserve"> </w:t>
            </w:r>
            <w:r w:rsidRPr="00837253">
              <w:t>párrafo,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;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849" w:hanging="426"/>
            </w:pPr>
            <w:r w:rsidRPr="00837253">
              <w:t>b)</w:t>
            </w:r>
            <w:r w:rsidRPr="00837253">
              <w:tab/>
              <w:t>Ser</w:t>
            </w:r>
            <w:r>
              <w:t xml:space="preserve"> </w:t>
            </w:r>
            <w:r w:rsidRPr="00837253">
              <w:t>donataria</w:t>
            </w:r>
            <w:r>
              <w:t xml:space="preserve"> </w:t>
            </w:r>
            <w:r w:rsidRPr="00837253">
              <w:t>autorizada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donativos</w:t>
            </w:r>
            <w:r>
              <w:t xml:space="preserve"> </w:t>
            </w:r>
            <w:r w:rsidRPr="00837253">
              <w:t>deducibles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ISR.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vehículo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fuera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Default"/>
              <w:spacing w:after="101" w:line="234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Información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</w:pPr>
            <w:r w:rsidRPr="00837253">
              <w:t>1.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físicas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vehículo</w:t>
            </w:r>
            <w:r>
              <w:t xml:space="preserve"> </w:t>
            </w:r>
            <w:r w:rsidRPr="00837253">
              <w:t>especial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adaptado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4</w:t>
            </w:r>
            <w:r>
              <w:t xml:space="preserve"> </w:t>
            </w:r>
            <w:r w:rsidRPr="00837253">
              <w:t>años,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enajenar</w:t>
            </w:r>
            <w:r>
              <w:t xml:space="preserve"> </w:t>
            </w:r>
            <w:r w:rsidRPr="00837253">
              <w:t>sino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término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plazo.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</w:pPr>
            <w:r w:rsidRPr="00837253">
              <w:t>2.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3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adaptados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4</w:t>
            </w:r>
            <w:r>
              <w:t xml:space="preserve"> </w:t>
            </w:r>
            <w:r w:rsidRPr="00837253">
              <w:t>años,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enajenar</w:t>
            </w:r>
            <w:r>
              <w:t xml:space="preserve"> </w:t>
            </w:r>
            <w:r w:rsidRPr="00837253">
              <w:t>sino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término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plazo.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</w:pPr>
            <w:r w:rsidRPr="00837253">
              <w:t>3.</w:t>
            </w:r>
            <w:r w:rsidRPr="00837253">
              <w:tab/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presentada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otro</w:t>
            </w:r>
            <w:r>
              <w:t xml:space="preserve"> </w:t>
            </w:r>
            <w:r w:rsidRPr="00837253">
              <w:t>idioma,</w:t>
            </w:r>
            <w:r>
              <w:t xml:space="preserve"> </w:t>
            </w:r>
            <w:r w:rsidRPr="00837253">
              <w:t>debe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acompañada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traducción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idioma</w:t>
            </w:r>
            <w:r>
              <w:t xml:space="preserve"> </w:t>
            </w:r>
            <w:r w:rsidRPr="00837253">
              <w:t>español.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</w:pPr>
            <w:r w:rsidRPr="00837253">
              <w:t>4.</w:t>
            </w:r>
            <w:r w:rsidRPr="00837253">
              <w:tab/>
              <w:t>No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importarse</w:t>
            </w:r>
            <w:r>
              <w:t xml:space="preserve"> </w:t>
            </w:r>
            <w:r w:rsidRPr="00837253">
              <w:t>aquellos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señalados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3.5.1.,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inciso</w:t>
            </w:r>
            <w:r>
              <w:t xml:space="preserve"> </w:t>
            </w:r>
            <w:r w:rsidRPr="00837253">
              <w:t>f).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  <w:rPr>
                <w:b/>
              </w:rPr>
            </w:pPr>
            <w:r w:rsidRPr="00837253">
              <w:rPr>
                <w:b/>
              </w:rPr>
              <w:t>Disposiciones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jurídicas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aplicables:</w:t>
            </w:r>
          </w:p>
          <w:p w:rsidR="003B3B56" w:rsidRPr="00837253" w:rsidRDefault="003B3B56" w:rsidP="00E048F0">
            <w:pPr>
              <w:pStyle w:val="Texto"/>
              <w:spacing w:line="234" w:lineRule="exact"/>
              <w:ind w:firstLine="0"/>
              <w:rPr>
                <w:b/>
              </w:rPr>
            </w:pPr>
            <w:r w:rsidRPr="00837253">
              <w:t>Artículos</w:t>
            </w:r>
            <w:r>
              <w:t xml:space="preserve"> </w:t>
            </w:r>
            <w:r w:rsidRPr="00837253">
              <w:t>61,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XV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105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</w:t>
            </w:r>
            <w:r>
              <w:rPr>
                <w:b/>
              </w:rP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reglas</w:t>
            </w:r>
            <w:r>
              <w:t xml:space="preserve"> </w:t>
            </w:r>
            <w:r w:rsidRPr="00837253">
              <w:t>1.2.2.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3.3.9,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RGCE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3.10.2.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RMF.</w:t>
            </w:r>
          </w:p>
        </w:tc>
      </w:tr>
    </w:tbl>
    <w:p w:rsidR="003B3B56" w:rsidRPr="00837253" w:rsidRDefault="003B3B56" w:rsidP="003B3B56">
      <w:pPr>
        <w:spacing w:after="101" w:line="234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  <w:rPr>
                <w:b/>
              </w:rPr>
            </w:pPr>
            <w:r w:rsidRPr="00837253">
              <w:rPr>
                <w:b/>
              </w:rPr>
              <w:t>38/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obtener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definitiva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sin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pago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impuestos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comercio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exterior,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mercancías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que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permitan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suplir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disminuir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alguna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discapacidad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3.3.9.,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segundo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¿Quiénes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presentan?</w:t>
            </w:r>
          </w:p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Personas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morales,</w:t>
            </w:r>
            <w:r>
              <w:t xml:space="preserve"> </w:t>
            </w:r>
            <w:r w:rsidRPr="00837253">
              <w:t>interesadas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obtener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definitiva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impuestos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permitan</w:t>
            </w:r>
            <w:r>
              <w:t xml:space="preserve"> </w:t>
            </w:r>
            <w:r w:rsidRPr="00837253">
              <w:t>suplir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disminuir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discapacidad.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NCE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ACNCEA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  <w:rPr>
                <w:b/>
              </w:rPr>
            </w:pPr>
            <w:r w:rsidRPr="00837253">
              <w:rPr>
                <w:b/>
              </w:rPr>
              <w:t>¿Qué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documento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se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obtiene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finalizar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trámite?</w:t>
            </w:r>
          </w:p>
          <w:p w:rsidR="003B3B56" w:rsidRPr="00837253" w:rsidRDefault="003B3B56" w:rsidP="00E048F0">
            <w:pPr>
              <w:pStyle w:val="Texto"/>
              <w:spacing w:line="234" w:lineRule="exact"/>
              <w:ind w:firstLine="0"/>
            </w:pPr>
            <w:r w:rsidRPr="00837253"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respuesta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definitiva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impuestos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permitan</w:t>
            </w:r>
            <w:r>
              <w:t xml:space="preserve"> </w:t>
            </w:r>
            <w:r w:rsidRPr="00837253">
              <w:t>suplir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disminuir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discapacidad.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4" w:lineRule="exact"/>
              <w:ind w:left="325" w:hanging="32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54" w:lineRule="exact"/>
              <w:ind w:left="325" w:hanging="32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>1.</w:t>
            </w:r>
            <w:r w:rsidRPr="00837253">
              <w:tab/>
              <w:t>Folletos,</w:t>
            </w:r>
            <w:r>
              <w:t xml:space="preserve"> </w:t>
            </w:r>
            <w:r w:rsidRPr="00837253">
              <w:t>catálogos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información</w:t>
            </w:r>
            <w:r>
              <w:t xml:space="preserve"> </w:t>
            </w:r>
            <w:r w:rsidRPr="00837253">
              <w:t>técnica,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desprenda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suplen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disminuyen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>2.</w:t>
            </w:r>
            <w:r w:rsidRPr="00837253">
              <w:tab/>
              <w:t>Descripción</w:t>
            </w:r>
            <w:r>
              <w:t xml:space="preserve"> </w:t>
            </w:r>
            <w:r w:rsidRPr="00837253">
              <w:t>detallada</w:t>
            </w:r>
            <w:r>
              <w:t xml:space="preserve"> </w:t>
            </w:r>
            <w:r w:rsidRPr="00837253">
              <w:t>(tipo,</w:t>
            </w:r>
            <w:r>
              <w:t xml:space="preserve"> </w:t>
            </w:r>
            <w:r w:rsidRPr="00837253">
              <w:t>marca,</w:t>
            </w:r>
            <w:r>
              <w:t xml:space="preserve"> </w:t>
            </w:r>
            <w:r w:rsidRPr="00837253">
              <w:t>modelo,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serie),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efecto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pueda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incluida</w:t>
            </w:r>
            <w:r>
              <w:t xml:space="preserve"> </w:t>
            </w:r>
            <w:r w:rsidRPr="00837253">
              <w:lastRenderedPageBreak/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>3.</w:t>
            </w:r>
            <w:r w:rsidRPr="00837253">
              <w:tab/>
              <w:t>Constancia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institución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salud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oficial,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antigüedad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mayor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3</w:t>
            </w:r>
            <w:r>
              <w:t xml:space="preserve"> </w:t>
            </w:r>
            <w:r w:rsidRPr="00837253">
              <w:t>meses,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discapacidad,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contener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siguiente</w:t>
            </w:r>
            <w:r>
              <w:t xml:space="preserve"> </w:t>
            </w:r>
            <w:r w:rsidRPr="00837253">
              <w:t>información: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849" w:hanging="426"/>
            </w:pPr>
            <w:r w:rsidRPr="00837253">
              <w:t>a)</w:t>
            </w:r>
            <w:r w:rsidRPr="00837253">
              <w:tab/>
              <w:t>Nombre</w:t>
            </w:r>
            <w:r>
              <w:t xml:space="preserve"> </w:t>
            </w:r>
            <w:r w:rsidRPr="00837253">
              <w:t>completo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849" w:hanging="426"/>
            </w:pPr>
            <w:r w:rsidRPr="00837253">
              <w:t>b)</w:t>
            </w:r>
            <w:r w:rsidRPr="00837253">
              <w:tab/>
              <w:t>Descripción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849" w:hanging="426"/>
            </w:pPr>
            <w:r w:rsidRPr="00837253">
              <w:t>c)</w:t>
            </w:r>
            <w:r w:rsidRPr="00837253">
              <w:tab/>
              <w:t>Nombre</w:t>
            </w:r>
            <w:r>
              <w:t xml:space="preserve"> </w:t>
            </w:r>
            <w:r w:rsidRPr="00837253">
              <w:t>completo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director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institución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salud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expide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constancia</w:t>
            </w:r>
            <w:r>
              <w:t xml:space="preserve"> </w:t>
            </w:r>
            <w:r w:rsidRPr="00837253">
              <w:t>médica.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849" w:hanging="426"/>
            </w:pPr>
            <w:r w:rsidRPr="00837253">
              <w:t>d)</w:t>
            </w:r>
            <w:r w:rsidRPr="00837253">
              <w:tab/>
              <w:t>Dirección,</w:t>
            </w:r>
            <w:r>
              <w:t xml:space="preserve"> </w:t>
            </w:r>
            <w:r w:rsidRPr="00837253">
              <w:t>teléfono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correspondiente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institución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salud.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ab/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requisito</w:t>
            </w:r>
            <w:r>
              <w:t xml:space="preserve"> </w:t>
            </w:r>
            <w:r w:rsidRPr="00837253">
              <w:t>únicamente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anexase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físicas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>4.</w:t>
            </w:r>
            <w:r w:rsidRPr="00837253">
              <w:tab/>
              <w:t>Factura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nota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venta,</w:t>
            </w:r>
            <w:r>
              <w:t xml:space="preserve"> </w:t>
            </w:r>
            <w:r w:rsidRPr="00837253">
              <w:t>expedidas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nombre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</w:t>
            </w:r>
            <w:r>
              <w:t xml:space="preserve"> </w:t>
            </w:r>
            <w:r w:rsidRPr="00837253">
              <w:t>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nombre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padres</w:t>
            </w:r>
            <w:r>
              <w:t xml:space="preserve"> </w:t>
            </w:r>
            <w:r w:rsidRPr="00837253">
              <w:t>(tratándose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discapacitados</w:t>
            </w:r>
            <w:r>
              <w:t xml:space="preserve"> </w:t>
            </w:r>
            <w:r w:rsidRPr="00837253">
              <w:t>menores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edad)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tutores</w:t>
            </w:r>
            <w:r>
              <w:t xml:space="preserve"> </w:t>
            </w:r>
            <w:r w:rsidRPr="00837253">
              <w:t>(tratándose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discapacitados</w:t>
            </w:r>
            <w:r>
              <w:t xml:space="preserve"> </w:t>
            </w:r>
            <w:r w:rsidRPr="00837253">
              <w:t>mayores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edad).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ab/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requisito</w:t>
            </w:r>
            <w:r>
              <w:t xml:space="preserve"> </w:t>
            </w:r>
            <w:r w:rsidRPr="00837253">
              <w:t>únicamente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anexarse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físicas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>5.</w:t>
            </w:r>
            <w:r w:rsidRPr="00837253">
              <w:tab/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constancia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donativos</w:t>
            </w:r>
            <w:r>
              <w:t xml:space="preserve"> </w:t>
            </w:r>
            <w:r w:rsidRPr="00837253">
              <w:t>deducibles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ISR,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3.10.2.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RMF"/>
              </w:smartTagPr>
              <w:r w:rsidRPr="00837253">
                <w:t>la</w:t>
              </w:r>
              <w:r>
                <w:t xml:space="preserve"> </w:t>
              </w:r>
              <w:r w:rsidRPr="00837253">
                <w:t>RMF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constitutiva</w:t>
            </w:r>
            <w:r>
              <w:t xml:space="preserve"> </w:t>
            </w:r>
            <w:r w:rsidRPr="00837253">
              <w:t>protocolizada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acrediten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tienen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social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atención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ab/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requisito</w:t>
            </w:r>
            <w:r>
              <w:t xml:space="preserve"> </w:t>
            </w:r>
            <w:r w:rsidRPr="00837253">
              <w:t>únicamente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anexarse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>6.</w:t>
            </w:r>
            <w:r w:rsidRPr="00837253">
              <w:tab/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nacimiento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Resolución</w:t>
            </w:r>
            <w:r>
              <w:t xml:space="preserve"> </w:t>
            </w:r>
            <w:r w:rsidRPr="00837253">
              <w:t>Jurídica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Tutela,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patria</w:t>
            </w:r>
            <w:r>
              <w:t xml:space="preserve"> </w:t>
            </w:r>
            <w:r w:rsidRPr="00837253">
              <w:t>potestad.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requisito</w:t>
            </w:r>
            <w:r>
              <w:t xml:space="preserve"> </w:t>
            </w:r>
            <w:r w:rsidRPr="00837253">
              <w:t>únicamente,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anexarse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físicas</w:t>
            </w:r>
            <w:r>
              <w:t xml:space="preserve"> </w:t>
            </w:r>
            <w:r w:rsidRPr="00837253">
              <w:t>menores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edad.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54" w:lineRule="exact"/>
              <w:ind w:left="427" w:hanging="427"/>
              <w:rPr>
                <w:b/>
              </w:rPr>
            </w:pPr>
            <w:r w:rsidRPr="00837253">
              <w:rPr>
                <w:b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>1.</w:t>
            </w:r>
            <w:r w:rsidRPr="00837253">
              <w:tab/>
              <w:t>Tener</w:t>
            </w:r>
            <w:r>
              <w:t xml:space="preserve"> </w:t>
            </w:r>
            <w:r w:rsidRPr="00837253">
              <w:t>cualquiera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dos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personalidades: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849" w:hanging="426"/>
            </w:pPr>
            <w:r w:rsidRPr="00837253">
              <w:t>a)</w:t>
            </w:r>
            <w:r w:rsidRPr="00837253">
              <w:tab/>
              <w:t>Persona</w:t>
            </w:r>
            <w:r>
              <w:t xml:space="preserve"> </w:t>
            </w:r>
            <w:r w:rsidRPr="00837253">
              <w:t>física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alguna</w:t>
            </w:r>
            <w:r>
              <w:t xml:space="preserve"> </w:t>
            </w:r>
            <w:r w:rsidRPr="00837253">
              <w:t>discapacidad,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considera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discapacidad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que,</w:t>
            </w:r>
            <w:r>
              <w:t xml:space="preserve"> </w:t>
            </w:r>
            <w:r w:rsidRPr="00837253">
              <w:t>debido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pérdida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anormalidad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estructura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función</w:t>
            </w:r>
            <w:r>
              <w:t xml:space="preserve"> </w:t>
            </w:r>
            <w:r w:rsidRPr="00837253">
              <w:t>psicológica,</w:t>
            </w:r>
            <w:r>
              <w:t xml:space="preserve"> </w:t>
            </w:r>
            <w:r w:rsidRPr="00837253">
              <w:t>fisiológica,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anatómica,</w:t>
            </w:r>
            <w:r>
              <w:t xml:space="preserve"> </w:t>
            </w:r>
            <w:r w:rsidRPr="00837253">
              <w:t>sufre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restricción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ausencia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capacidad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actividad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forma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margen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considera</w:t>
            </w:r>
            <w:r>
              <w:t xml:space="preserve"> </w:t>
            </w:r>
            <w:r w:rsidRPr="00837253">
              <w:t>normal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humano,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61,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XV,</w:t>
            </w:r>
            <w:r>
              <w:t xml:space="preserve"> </w:t>
            </w:r>
            <w:r w:rsidRPr="00837253">
              <w:t>segundo</w:t>
            </w:r>
            <w:r>
              <w:t xml:space="preserve"> </w:t>
            </w:r>
            <w:r w:rsidRPr="00837253">
              <w:t>párrafo,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;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849" w:hanging="426"/>
            </w:pPr>
            <w:r w:rsidRPr="00837253">
              <w:t>b)</w:t>
            </w:r>
            <w:r w:rsidRPr="00837253">
              <w:tab/>
              <w:t>Ser</w:t>
            </w:r>
            <w:r>
              <w:t xml:space="preserve"> </w:t>
            </w:r>
            <w:r w:rsidRPr="00837253">
              <w:t>donataria</w:t>
            </w:r>
            <w:r>
              <w:t xml:space="preserve"> </w:t>
            </w:r>
            <w:r w:rsidRPr="00837253">
              <w:t>autorizada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donativos</w:t>
            </w:r>
            <w:r>
              <w:t xml:space="preserve"> </w:t>
            </w:r>
            <w:r w:rsidRPr="00837253">
              <w:t>deducibles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ISR.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fuera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Default"/>
              <w:spacing w:after="101" w:line="254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837253">
              <w:rPr>
                <w:b/>
                <w:color w:val="auto"/>
                <w:sz w:val="18"/>
                <w:szCs w:val="18"/>
              </w:rPr>
              <w:t>Información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37253">
              <w:rPr>
                <w:b/>
                <w:color w:val="auto"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4" w:lineRule="exact"/>
              <w:ind w:left="423" w:hanging="423"/>
            </w:pPr>
            <w:r w:rsidRPr="00837253">
              <w:t>1.</w:t>
            </w:r>
            <w:r w:rsidRPr="00837253">
              <w:tab/>
              <w:t>Al</w:t>
            </w:r>
            <w:r>
              <w:t xml:space="preserve"> </w:t>
            </w:r>
            <w:r w:rsidRPr="00837253">
              <w:t>amparo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características</w:t>
            </w:r>
            <w:r>
              <w:t xml:space="preserve"> </w:t>
            </w:r>
            <w:r w:rsidRPr="00837253">
              <w:t>suplan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disminuyan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discapacidad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permitan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desarrollo</w:t>
            </w:r>
            <w:r>
              <w:t xml:space="preserve"> </w:t>
            </w:r>
            <w:r w:rsidRPr="00837253">
              <w:t>físico,</w:t>
            </w:r>
            <w:r>
              <w:t xml:space="preserve"> </w:t>
            </w:r>
            <w:r w:rsidRPr="00837253">
              <w:t>educativo,</w:t>
            </w:r>
            <w:r>
              <w:t xml:space="preserve"> </w:t>
            </w:r>
            <w:r w:rsidRPr="00837253">
              <w:t>profesional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social,</w:t>
            </w:r>
            <w:r>
              <w:t xml:space="preserve"> </w:t>
            </w:r>
            <w:r w:rsidRPr="00837253">
              <w:t>tales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prótesis,</w:t>
            </w:r>
            <w:r>
              <w:t xml:space="preserve"> </w:t>
            </w:r>
            <w:proofErr w:type="spellStart"/>
            <w:r w:rsidRPr="00837253">
              <w:t>órtesis</w:t>
            </w:r>
            <w:proofErr w:type="spellEnd"/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otra</w:t>
            </w:r>
            <w:r>
              <w:t xml:space="preserve"> </w:t>
            </w:r>
            <w:r w:rsidRPr="00837253">
              <w:t>ayuda</w:t>
            </w:r>
            <w:r>
              <w:t xml:space="preserve"> </w:t>
            </w:r>
            <w:r w:rsidRPr="00837253">
              <w:t>técnica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adapte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cuerpo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54" w:lineRule="exact"/>
              <w:ind w:firstLine="0"/>
              <w:rPr>
                <w:b/>
              </w:rPr>
            </w:pPr>
            <w:r w:rsidRPr="00837253">
              <w:rPr>
                <w:b/>
              </w:rPr>
              <w:t>Disposiciones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jurídicas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aplicables:</w:t>
            </w:r>
          </w:p>
          <w:p w:rsidR="003B3B56" w:rsidRPr="00837253" w:rsidRDefault="003B3B56" w:rsidP="00E048F0">
            <w:pPr>
              <w:pStyle w:val="Texto"/>
              <w:spacing w:line="254" w:lineRule="exact"/>
              <w:ind w:firstLine="0"/>
              <w:rPr>
                <w:b/>
              </w:rPr>
            </w:pPr>
            <w:r w:rsidRPr="00837253">
              <w:t>Artículos</w:t>
            </w:r>
            <w:r>
              <w:t xml:space="preserve"> </w:t>
            </w:r>
            <w:r w:rsidRPr="00837253">
              <w:t>61,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XV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105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Reglamento,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reglas</w:t>
            </w:r>
            <w:r>
              <w:t xml:space="preserve"> </w:t>
            </w:r>
            <w:r w:rsidRPr="00837253">
              <w:t>1.2.2.,</w:t>
            </w:r>
            <w:r>
              <w:t xml:space="preserve"> </w:t>
            </w:r>
            <w:r w:rsidRPr="00837253">
              <w:t>3.3.9.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3.10.2.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RMF.</w:t>
            </w:r>
          </w:p>
        </w:tc>
      </w:tr>
    </w:tbl>
    <w:p w:rsidR="003B3B56" w:rsidRPr="00837253" w:rsidRDefault="003B3B56" w:rsidP="003B3B56">
      <w:pPr>
        <w:pStyle w:val="Texto"/>
        <w:spacing w:line="2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39/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exención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impuestos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comercio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maquinaria,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obsoleto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desperdicios,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donados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IMMEX.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61,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XVI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3.3.10.).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  <w:rPr>
                <w:b/>
              </w:rPr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849" w:hanging="426"/>
            </w:pPr>
            <w:r w:rsidRPr="00837253">
              <w:t>a)</w:t>
            </w:r>
            <w:r w:rsidRPr="00837253">
              <w:tab/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</w:t>
              </w:r>
            </w:smartTag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849" w:hanging="426"/>
            </w:pPr>
            <w:r w:rsidRPr="00837253">
              <w:t>b)</w:t>
            </w:r>
            <w:r w:rsidRPr="00837253">
              <w:tab/>
              <w:t>Descripción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debe</w:t>
            </w:r>
            <w:r>
              <w:t xml:space="preserve"> </w:t>
            </w:r>
            <w:r w:rsidRPr="00837253">
              <w:t>proporcionarse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señalados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donación.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849" w:hanging="426"/>
            </w:pPr>
            <w:r w:rsidRPr="00837253">
              <w:t>c)</w:t>
            </w:r>
            <w:r w:rsidRPr="00837253">
              <w:tab/>
              <w:t>Fines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específico.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849" w:hanging="426"/>
            </w:pPr>
            <w:r w:rsidRPr="00837253">
              <w:t>d)</w:t>
            </w:r>
            <w:r w:rsidRPr="00837253">
              <w:tab/>
              <w:t>Descripción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donante.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2.</w:t>
            </w:r>
            <w:r w:rsidRPr="00837253">
              <w:tab/>
              <w:t>Nombramiento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funcionario</w:t>
            </w:r>
            <w:r>
              <w:t xml:space="preserve"> </w:t>
            </w:r>
            <w:r w:rsidRPr="00837253">
              <w:t>público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firma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837253">
                <w:t>la</w:t>
              </w:r>
              <w:r>
                <w:t xml:space="preserve"> </w:t>
              </w:r>
              <w:r w:rsidRPr="00837253">
                <w:t>Federación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Entidades</w:t>
            </w:r>
            <w:r>
              <w:t xml:space="preserve"> </w:t>
            </w:r>
            <w:r w:rsidRPr="00837253">
              <w:t>Federativas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Municipios,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órganos</w:t>
            </w:r>
            <w:r>
              <w:t xml:space="preserve"> </w:t>
            </w:r>
            <w:r w:rsidRPr="00837253">
              <w:t>desconcentrados.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3.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donación</w:t>
            </w:r>
            <w:r>
              <w:t xml:space="preserve"> </w:t>
            </w:r>
            <w:r w:rsidRPr="00837253">
              <w:t>emitida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favor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interesado,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conste:</w:t>
            </w:r>
            <w:r>
              <w:t xml:space="preserve"> </w:t>
            </w:r>
            <w:r w:rsidRPr="00837253">
              <w:t>Tipo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(Maquinaría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equipo</w:t>
            </w:r>
            <w:r>
              <w:t xml:space="preserve"> </w:t>
            </w:r>
            <w:r w:rsidRPr="00837253">
              <w:t>obsoleto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desperdicios),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detallada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cantidad,</w:t>
            </w:r>
            <w:r>
              <w:t xml:space="preserve"> </w:t>
            </w:r>
            <w:r w:rsidRPr="00837253">
              <w:t>unidad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medida</w:t>
            </w:r>
            <w:r>
              <w:t xml:space="preserve"> </w:t>
            </w:r>
            <w:r w:rsidRPr="00837253">
              <w:t>y,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marca,</w:t>
            </w:r>
            <w:r>
              <w:t xml:space="preserve"> </w:t>
            </w:r>
            <w:r w:rsidRPr="00837253">
              <w:t>año-modelo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serie.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rPr>
                <w:lang w:val="es-MX"/>
              </w:rPr>
              <w:t>4.</w:t>
            </w:r>
            <w:r w:rsidRPr="00837253">
              <w:rPr>
                <w:lang w:val="es-MX"/>
              </w:rPr>
              <w:tab/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modificaciones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datos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proporcionados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obtener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acreditar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modificación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solicitada,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previstos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otorgamiento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4.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donante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otorgado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.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SE.</w:t>
              </w:r>
            </w:smartTag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5.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moral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donataria</w:t>
            </w:r>
            <w:r>
              <w:t xml:space="preserve"> </w:t>
            </w:r>
            <w:r w:rsidRPr="00837253">
              <w:t>autorizada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donativos</w:t>
            </w:r>
            <w:r>
              <w:t xml:space="preserve"> </w:t>
            </w:r>
            <w:r w:rsidRPr="00837253">
              <w:t>deducibles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ISR.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6.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maquinaria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equipo</w:t>
            </w:r>
            <w:r>
              <w:t xml:space="preserve"> </w:t>
            </w:r>
            <w:r w:rsidRPr="00837253">
              <w:t>obsoleto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desperdicios,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ésta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tener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antigüedad</w:t>
            </w:r>
            <w:r>
              <w:t xml:space="preserve"> </w:t>
            </w:r>
            <w:r w:rsidRPr="00837253">
              <w:t>mínima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</w:t>
            </w:r>
            <w:r>
              <w:t xml:space="preserve"> </w:t>
            </w:r>
            <w:r w:rsidRPr="00837253">
              <w:t>años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realizó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  <w:rPr>
                <w:b/>
              </w:rPr>
            </w:pPr>
            <w:r w:rsidRPr="00837253">
              <w:t>7.</w:t>
            </w:r>
            <w:r w:rsidRPr="00837253">
              <w:tab/>
              <w:t>El</w:t>
            </w:r>
            <w:r>
              <w:t xml:space="preserve"> </w:t>
            </w:r>
            <w:r w:rsidRPr="00837253">
              <w:t>fin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específico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encontrarse</w:t>
            </w:r>
            <w:r>
              <w:t xml:space="preserve"> </w:t>
            </w:r>
            <w:r w:rsidRPr="00837253">
              <w:t>vinculado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social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solicitante.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8" w:lineRule="exact"/>
              <w:ind w:left="423" w:hanging="423"/>
            </w:pPr>
            <w:r w:rsidRPr="00837253">
              <w:t>1.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</w:t>
            </w:r>
          </w:p>
          <w:p w:rsidR="003B3B56" w:rsidRPr="00837253" w:rsidRDefault="003B3B56" w:rsidP="00E048F0">
            <w:pPr>
              <w:spacing w:after="101" w:line="22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XVI,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3.3.10.</w:t>
            </w:r>
          </w:p>
        </w:tc>
      </w:tr>
    </w:tbl>
    <w:p w:rsidR="003B3B56" w:rsidRPr="00837253" w:rsidRDefault="003B3B56" w:rsidP="003B3B56">
      <w:pPr>
        <w:pStyle w:val="Texto"/>
        <w:spacing w:line="2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40/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transmisión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usados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renovación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3.5.8.).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Proveedores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transmisión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usados.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Publicación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renovación,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Registro: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2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trate;</w:t>
            </w:r>
          </w:p>
          <w:p w:rsidR="003B3B56" w:rsidRPr="00837253" w:rsidRDefault="003B3B56" w:rsidP="00E048F0">
            <w:pPr>
              <w:spacing w:after="101" w:line="22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comercial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calle,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interior,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postal,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ciudad,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país;</w:t>
            </w:r>
          </w:p>
          <w:p w:rsidR="003B3B56" w:rsidRPr="00837253" w:rsidRDefault="003B3B56" w:rsidP="00E048F0">
            <w:pPr>
              <w:spacing w:after="101" w:line="22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Dirección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notificaciones;</w:t>
            </w:r>
          </w:p>
          <w:p w:rsidR="003B3B56" w:rsidRPr="00837253" w:rsidRDefault="003B3B56" w:rsidP="00E048F0">
            <w:pPr>
              <w:spacing w:after="101" w:line="22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telefónico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(s);</w:t>
            </w:r>
          </w:p>
          <w:p w:rsidR="003B3B56" w:rsidRPr="00837253" w:rsidRDefault="003B3B56" w:rsidP="00E048F0">
            <w:pPr>
              <w:spacing w:after="101" w:line="22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Canadá,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negocios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América,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social);</w:t>
            </w:r>
          </w:p>
          <w:p w:rsidR="003B3B56" w:rsidRPr="00837253" w:rsidRDefault="003B3B56" w:rsidP="00E048F0">
            <w:pPr>
              <w:spacing w:after="101" w:line="22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aceptación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comunicaciones,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requerimientos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incluyendo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aquéllas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3.5.8.,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electrónico;</w:t>
            </w:r>
          </w:p>
          <w:p w:rsidR="003B3B56" w:rsidRPr="00837253" w:rsidRDefault="003B3B56" w:rsidP="00E048F0">
            <w:pPr>
              <w:spacing w:after="101" w:line="22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g)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lícitos,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fidedignos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comprobables;</w:t>
            </w:r>
          </w:p>
          <w:p w:rsidR="003B3B56" w:rsidRPr="00837253" w:rsidRDefault="003B3B56" w:rsidP="00E048F0">
            <w:pPr>
              <w:spacing w:after="101" w:line="220" w:lineRule="exact"/>
              <w:ind w:left="565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oír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usados.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idioma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español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inglés,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español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dedicado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usados,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ejercicios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auditados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Renovación: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ejercicios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auditados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certificados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país.</w:t>
            </w:r>
          </w:p>
          <w:p w:rsidR="003B3B56" w:rsidRPr="00837253" w:rsidRDefault="003B3B56" w:rsidP="00E048F0">
            <w:pPr>
              <w:spacing w:after="101" w:line="22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existan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anexar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correspondiente.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  <w:rPr>
                <w:b/>
              </w:rPr>
            </w:pPr>
            <w:r w:rsidRPr="00837253">
              <w:rPr>
                <w:b/>
              </w:rPr>
              <w:t>Condiciones: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América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Canadá.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34" w:lineRule="exact"/>
              <w:ind w:firstLine="0"/>
              <w:rPr>
                <w:b/>
              </w:rPr>
            </w:pPr>
            <w:r w:rsidRPr="00837253">
              <w:rPr>
                <w:b/>
              </w:rPr>
              <w:t>Información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adicional: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proveedores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cotizando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reconocidos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residencia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16-C,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financieros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idioma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distinto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español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inglés,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español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alguno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distinta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aparece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constitutiva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informar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razón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solicitante.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“Requisitos”,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dispuesto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CFF.</w:t>
            </w:r>
          </w:p>
          <w:p w:rsidR="003B3B56" w:rsidRPr="00837253" w:rsidRDefault="003B3B56" w:rsidP="00E048F0">
            <w:pPr>
              <w:spacing w:after="101" w:line="234" w:lineRule="exact"/>
              <w:ind w:left="282" w:hanging="28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renovado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periodo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tiempo,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renovación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16-C,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Décimo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“Resolución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mecanismo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contribuciones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sujetas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estimados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cretar￭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Secretaría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Hacienda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Crédito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publicada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febrero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1994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3.5.8.</w:t>
            </w:r>
          </w:p>
        </w:tc>
      </w:tr>
    </w:tbl>
    <w:p w:rsidR="003B3B56" w:rsidRPr="00837253" w:rsidRDefault="003B3B56" w:rsidP="003B3B56">
      <w:pPr>
        <w:spacing w:after="101" w:line="234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line="234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41/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prórroga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plazo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amparo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Cuadernos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ATA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3.6.2.,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cuarto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asociación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garantizadora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Cuaderno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México,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petición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Cuaderno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ATA.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reexportar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amparo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Cuaderno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ATA.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849" w:hanging="426"/>
            </w:pPr>
            <w:r w:rsidRPr="00837253">
              <w:t>a)</w:t>
            </w:r>
            <w:r w:rsidRPr="00837253">
              <w:tab/>
              <w:t>Convenio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amparará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849" w:hanging="426"/>
            </w:pPr>
            <w:r w:rsidRPr="00837253">
              <w:t>b)</w:t>
            </w:r>
            <w:r w:rsidRPr="00837253">
              <w:tab/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entrada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849" w:hanging="426"/>
            </w:pPr>
            <w:r w:rsidRPr="00837253">
              <w:t>c)</w:t>
            </w:r>
            <w:r w:rsidRPr="00837253">
              <w:tab/>
              <w:t>Fecha</w:t>
            </w:r>
            <w:r>
              <w:t xml:space="preserve"> </w:t>
            </w:r>
            <w:r w:rsidRPr="00837253">
              <w:t>límite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exportación.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849" w:hanging="426"/>
            </w:pPr>
            <w:r w:rsidRPr="00837253">
              <w:t>d)</w:t>
            </w:r>
            <w:r w:rsidRPr="00837253">
              <w:tab/>
              <w:t>Fecha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solicita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849" w:hanging="426"/>
            </w:pPr>
            <w:r w:rsidRPr="00837253">
              <w:t>e)</w:t>
            </w:r>
            <w:r w:rsidRPr="00837253">
              <w:tab/>
              <w:t>Causas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motiven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importada</w:t>
            </w:r>
            <w:r>
              <w:t xml:space="preserve"> </w:t>
            </w:r>
            <w:r w:rsidRPr="00837253">
              <w:t>temporalmente.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</w:pPr>
            <w:r w:rsidRPr="00837253">
              <w:t>2.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portador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</w:t>
            </w:r>
            <w:r>
              <w:t xml:space="preserve"> </w:t>
            </w:r>
            <w:r w:rsidRPr="00837253">
              <w:t>dirigida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asociación</w:t>
            </w:r>
            <w:r>
              <w:t xml:space="preserve"> </w:t>
            </w:r>
            <w:r w:rsidRPr="00837253">
              <w:t>garantizadora,</w:t>
            </w:r>
            <w:r>
              <w:t xml:space="preserve"> </w:t>
            </w:r>
            <w:r w:rsidRPr="00837253">
              <w:t>solicitando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4" w:lineRule="exact"/>
              <w:ind w:left="423" w:hanging="423"/>
              <w:rPr>
                <w:b/>
              </w:rPr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</w:t>
            </w:r>
            <w:r>
              <w:t xml:space="preserve"> </w:t>
            </w:r>
            <w:r w:rsidRPr="00837253">
              <w:t>original.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vigente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presentación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lastRenderedPageBreak/>
              <w:t>2.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vigente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presentación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3.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tenga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previa,</w:t>
            </w:r>
            <w:r>
              <w:t xml:space="preserve"> </w:t>
            </w:r>
            <w:r w:rsidRPr="00837253">
              <w:t>ni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</w:t>
            </w:r>
            <w:r>
              <w:t xml:space="preserve"> </w:t>
            </w:r>
            <w:r w:rsidRPr="00837253">
              <w:t>sustituto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revalidado.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1.</w:t>
            </w:r>
            <w:r w:rsidRPr="00837253">
              <w:tab/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otorgará,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</w:t>
            </w:r>
            <w:r>
              <w:t xml:space="preserve"> </w:t>
            </w:r>
            <w:r w:rsidRPr="00837253">
              <w:t>original,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bien,</w:t>
            </w:r>
            <w:r>
              <w:t xml:space="preserve"> </w:t>
            </w:r>
            <w:r w:rsidRPr="00837253">
              <w:t>excediendo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Cuaderno.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este</w:t>
            </w:r>
            <w:r>
              <w:t xml:space="preserve"> </w:t>
            </w:r>
            <w:r w:rsidRPr="00837253">
              <w:t>último</w:t>
            </w:r>
            <w:r>
              <w:t xml:space="preserve"> </w:t>
            </w:r>
            <w:r w:rsidRPr="00837253">
              <w:t>supuesto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importador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</w:t>
            </w:r>
            <w:r>
              <w:t xml:space="preserve"> </w:t>
            </w:r>
            <w:r w:rsidRPr="00837253">
              <w:t>sustituto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revalidación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Cuaderno</w:t>
            </w:r>
            <w:r>
              <w:t xml:space="preserve"> </w:t>
            </w:r>
            <w:r w:rsidRPr="00837253">
              <w:t>ATA</w:t>
            </w:r>
            <w:r>
              <w:t xml:space="preserve"> </w:t>
            </w:r>
            <w:r w:rsidRPr="00837253">
              <w:t>inicial,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señaladas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3.6.2.,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certificación</w:t>
            </w:r>
            <w:r>
              <w:t xml:space="preserve"> </w:t>
            </w:r>
            <w:r w:rsidRPr="00837253">
              <w:t>correspondiente.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3.6.2.</w:t>
            </w:r>
          </w:p>
        </w:tc>
      </w:tr>
    </w:tbl>
    <w:p w:rsidR="003B3B56" w:rsidRPr="00837253" w:rsidRDefault="003B3B56" w:rsidP="003B3B56">
      <w:pPr>
        <w:spacing w:after="72" w:line="22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after="72" w:line="220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42/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temporalmente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maquinaria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aparatos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derivado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licitaciones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concursos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públicos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por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plazo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vigencia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contrato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respectivo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4.2.2.,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fracción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III,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primer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maquinaria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licitaciones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maquinaria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licitaciones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1.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solidaria,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CFF,</w:t>
            </w:r>
            <w:r>
              <w:t xml:space="preserve"> </w:t>
            </w:r>
            <w:r w:rsidRPr="00837253">
              <w:t>respecto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créditos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lleguen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causarse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incumplir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factura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consten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características</w:t>
            </w:r>
            <w:r>
              <w:t xml:space="preserve"> </w:t>
            </w:r>
            <w:r w:rsidRPr="00837253">
              <w:t>técnicas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descritas.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constitutiva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establezca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dedicará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derivados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adjudicado.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4.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requiera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cumplimiento,</w:t>
            </w:r>
            <w:r>
              <w:t xml:space="preserve"> </w:t>
            </w:r>
            <w:r w:rsidRPr="00837253">
              <w:t>derivado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licitación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</w:t>
            </w:r>
            <w:r>
              <w:t xml:space="preserve"> </w:t>
            </w:r>
            <w:r w:rsidRPr="00837253">
              <w:t>público.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5.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conocer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fallo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licitación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  <w:rPr>
                <w:b/>
              </w:rPr>
            </w:pPr>
            <w:r w:rsidRPr="00837253">
              <w:t>6.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consten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características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importar.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presentada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extranjero.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1.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solicitudes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resueltas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recepción.</w:t>
            </w:r>
            <w:r>
              <w:t xml:space="preserve"> </w:t>
            </w:r>
            <w:r w:rsidRPr="00837253">
              <w:t>Transcurrido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notifique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considerará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resolvió</w:t>
            </w:r>
            <w:r>
              <w:t xml:space="preserve"> </w:t>
            </w:r>
            <w:r w:rsidRPr="00837253">
              <w:t>negativamente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contará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ese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72" w:line="220" w:lineRule="exact"/>
              <w:ind w:left="423" w:hanging="423"/>
            </w:pPr>
            <w:r w:rsidRPr="00837253">
              <w:t>2.</w:t>
            </w:r>
            <w:r w:rsidRPr="00837253">
              <w:tab/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otorgue,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9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72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</w:t>
            </w:r>
            <w:r w:rsidRPr="0083725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B3B56" w:rsidRPr="00837253" w:rsidRDefault="003B3B56" w:rsidP="00E048F0">
            <w:pPr>
              <w:spacing w:after="72" w:line="23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4.2.2.</w:t>
            </w:r>
          </w:p>
        </w:tc>
      </w:tr>
    </w:tbl>
    <w:p w:rsidR="003B3B56" w:rsidRPr="00837253" w:rsidRDefault="003B3B56" w:rsidP="003B3B56">
      <w:pPr>
        <w:pStyle w:val="Texto"/>
        <w:spacing w:line="2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line="280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43/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ampliación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plazo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temporal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maquinaria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aparatos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derivado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licitaciones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concursos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públicos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4.2.2.,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fracción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III,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lastRenderedPageBreak/>
              <w:t>segundo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maquinaria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licitaciones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maquinaria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licitaciones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9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90" w:lineRule="exact"/>
              <w:ind w:left="423" w:hanging="423"/>
            </w:pPr>
            <w:r w:rsidRPr="00837253">
              <w:t>1.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solidaria,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CFF,</w:t>
            </w:r>
            <w:r>
              <w:t xml:space="preserve"> </w:t>
            </w:r>
            <w:r w:rsidRPr="00837253">
              <w:t>respecto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créditos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lleguen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causarse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incumplir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9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factura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consten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características</w:t>
            </w:r>
            <w:r>
              <w:t xml:space="preserve"> </w:t>
            </w:r>
            <w:r w:rsidRPr="00837253">
              <w:t>técnicas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descritas.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90" w:lineRule="exact"/>
              <w:ind w:left="423" w:hanging="423"/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constitutiva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establezca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social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dedicará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derivados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adjudicado.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90" w:lineRule="exact"/>
              <w:ind w:left="423" w:hanging="423"/>
            </w:pPr>
            <w:r w:rsidRPr="00837253">
              <w:t>4.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nuevo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derivado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licitación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</w:t>
            </w:r>
            <w:r>
              <w:t xml:space="preserve"> </w:t>
            </w:r>
            <w:r w:rsidRPr="00837253">
              <w:t>público.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90" w:lineRule="exact"/>
              <w:ind w:left="423" w:hanging="423"/>
            </w:pPr>
            <w:r w:rsidRPr="00837253">
              <w:t>5.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conocer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fallo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licitación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</w:t>
            </w:r>
            <w:r>
              <w:t xml:space="preserve"> </w:t>
            </w:r>
            <w:r w:rsidRPr="00837253">
              <w:t>correspondiente.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9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90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presentada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importó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90" w:lineRule="exact"/>
              <w:ind w:left="423" w:hanging="423"/>
            </w:pPr>
            <w:r w:rsidRPr="00837253">
              <w:t>2.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solicitada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nuevo</w:t>
            </w:r>
            <w:r>
              <w:t xml:space="preserve"> </w:t>
            </w:r>
            <w:r w:rsidRPr="00837253">
              <w:t>contrato.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90" w:lineRule="exact"/>
              <w:ind w:left="423" w:hanging="423"/>
            </w:pPr>
            <w:r w:rsidRPr="00837253">
              <w:t>3.</w:t>
            </w:r>
            <w:r w:rsidRPr="00837253">
              <w:tab/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debe</w:t>
            </w:r>
            <w:r>
              <w:t xml:space="preserve"> </w:t>
            </w:r>
            <w:r w:rsidRPr="00837253">
              <w:t>presentarse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1.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solicitudes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resueltas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recepción.</w:t>
            </w:r>
            <w:r>
              <w:t xml:space="preserve"> </w:t>
            </w:r>
            <w:r w:rsidRPr="00837253">
              <w:t>Transcurrido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notifique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considerará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resolvió</w:t>
            </w:r>
            <w:r>
              <w:t xml:space="preserve"> </w:t>
            </w:r>
            <w:r w:rsidRPr="00837253">
              <w:t>negativamente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contará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ese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2.</w:t>
            </w:r>
            <w:r w:rsidRPr="00837253">
              <w:tab/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otorgue,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nuevo</w:t>
            </w:r>
            <w:r>
              <w:t xml:space="preserve"> </w:t>
            </w:r>
            <w:r w:rsidRPr="00837253">
              <w:t>contrato.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4.2.2.</w:t>
            </w:r>
          </w:p>
        </w:tc>
      </w:tr>
    </w:tbl>
    <w:p w:rsidR="003B3B56" w:rsidRPr="00837253" w:rsidRDefault="003B3B56" w:rsidP="003B3B56">
      <w:pPr>
        <w:pStyle w:val="Texto"/>
        <w:spacing w:line="234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line="280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44/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ampliación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plazo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temporal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lastRenderedPageBreak/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mercancía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destinada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un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espectáculo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público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4.2.2.,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fracción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V).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espectáculo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espectáculo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(los)</w:t>
            </w:r>
            <w:r>
              <w:t xml:space="preserve"> </w:t>
            </w:r>
            <w:r w:rsidRPr="00837253">
              <w:t>número(s)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pedimento(s)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rectificación.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servicios,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escrito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motive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permanencia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mayor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autorizado.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3.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152,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Reglamento,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adicional.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presentada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importó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  <w:tab w:val="left" w:pos="7540"/>
              </w:tabs>
              <w:spacing w:line="280" w:lineRule="exact"/>
              <w:ind w:left="423" w:hanging="423"/>
            </w:pPr>
            <w:r w:rsidRPr="00837253">
              <w:t>2.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ampliación</w:t>
            </w:r>
            <w:r>
              <w:t xml:space="preserve"> </w:t>
            </w:r>
            <w:r w:rsidRPr="00837253">
              <w:t>solicitado,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mayor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años.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3.</w:t>
            </w:r>
            <w:r w:rsidRPr="00837253">
              <w:tab/>
              <w:t>Haber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rectificación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aduana,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vencimiento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respectivo.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4.</w:t>
            </w:r>
            <w:r w:rsidRPr="00837253">
              <w:tab/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debe</w:t>
            </w:r>
            <w:r>
              <w:t xml:space="preserve"> </w:t>
            </w:r>
            <w:r w:rsidRPr="00837253">
              <w:t>presentarse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mercancías,</w:t>
            </w:r>
            <w:r>
              <w:t xml:space="preserve"> </w:t>
            </w:r>
            <w:r w:rsidRPr="00837253">
              <w:t>otorgado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virtud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rectificación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original.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resuelta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recepción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  <w:r>
              <w:t xml:space="preserve"> </w:t>
            </w:r>
            <w:r w:rsidRPr="00837253">
              <w:t>Transcurrido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notifique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considerará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resolvió</w:t>
            </w:r>
            <w:r>
              <w:t xml:space="preserve"> </w:t>
            </w:r>
            <w:r w:rsidRPr="00837253">
              <w:t>negativamente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contará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ese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2.</w:t>
            </w:r>
            <w:r w:rsidRPr="00837253">
              <w:tab/>
              <w:t>Se</w:t>
            </w:r>
            <w:r>
              <w:t xml:space="preserve"> </w:t>
            </w:r>
            <w:r w:rsidRPr="00837253">
              <w:t>entiende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espectáculo</w:t>
            </w:r>
            <w:r>
              <w:t xml:space="preserve"> </w:t>
            </w:r>
            <w:r w:rsidRPr="00837253">
              <w:t>público,</w:t>
            </w:r>
            <w:r>
              <w:t xml:space="preserve"> </w:t>
            </w:r>
            <w:r w:rsidRPr="00837253">
              <w:t>todo</w:t>
            </w:r>
            <w:r>
              <w:t xml:space="preserve"> </w:t>
            </w:r>
            <w:r w:rsidRPr="00837253">
              <w:t>acto,</w:t>
            </w:r>
            <w:r>
              <w:t xml:space="preserve"> </w:t>
            </w:r>
            <w:r w:rsidRPr="00837253">
              <w:t>función,</w:t>
            </w:r>
            <w:r>
              <w:t xml:space="preserve"> </w:t>
            </w:r>
            <w:r w:rsidRPr="00837253">
              <w:t>diversión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entretenimiento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tenga</w:t>
            </w:r>
            <w:r>
              <w:t xml:space="preserve"> </w:t>
            </w:r>
            <w:r w:rsidRPr="00837253">
              <w:t>acceso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público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cubra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cuota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entrada,</w:t>
            </w:r>
            <w:r>
              <w:t xml:space="preserve"> </w:t>
            </w:r>
            <w:r w:rsidRPr="00837253">
              <w:t>donativo,</w:t>
            </w:r>
            <w:r>
              <w:t xml:space="preserve"> </w:t>
            </w:r>
            <w:r w:rsidRPr="00837253">
              <w:t>cooperación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otro</w:t>
            </w:r>
            <w:r>
              <w:t xml:space="preserve"> </w:t>
            </w:r>
            <w:r w:rsidRPr="00837253">
              <w:t>concepto,</w:t>
            </w:r>
            <w:r>
              <w:t xml:space="preserve"> </w:t>
            </w:r>
            <w:r w:rsidRPr="00837253">
              <w:t>ya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directamente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tercero.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4.2.2.</w:t>
            </w:r>
          </w:p>
        </w:tc>
      </w:tr>
    </w:tbl>
    <w:p w:rsidR="003B3B56" w:rsidRPr="00837253" w:rsidRDefault="003B3B56" w:rsidP="003B3B56">
      <w:pPr>
        <w:spacing w:after="101" w:line="2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line="220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45/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temporal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mercancías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destinadas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lastRenderedPageBreak/>
              <w:t>competencias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eventos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deportivos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4.2.8.,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fracción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II,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primer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organizador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deportivo,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celebrarán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mismo.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849" w:hanging="426"/>
            </w:pPr>
            <w:r w:rsidRPr="00837253">
              <w:t>b)</w:t>
            </w:r>
            <w:r w:rsidRPr="00837253">
              <w:tab/>
              <w:t>Las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ingresará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2.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contenga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cantidad,</w:t>
            </w:r>
            <w:r>
              <w:t xml:space="preserve"> </w:t>
            </w:r>
            <w:r w:rsidRPr="00837253">
              <w:t>especificando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distribución</w:t>
            </w:r>
            <w:r>
              <w:t xml:space="preserve"> </w:t>
            </w:r>
            <w:r w:rsidRPr="00837253">
              <w:t>gratuita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consumidas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unitario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mismas.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3.</w:t>
            </w:r>
            <w:r w:rsidRPr="00837253">
              <w:tab/>
              <w:t>Manifestación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declare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temporalmente,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establecido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solidaria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CFF,</w:t>
            </w:r>
            <w:r>
              <w:t xml:space="preserve"> </w:t>
            </w:r>
            <w:r w:rsidRPr="00837253">
              <w:t>respecto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créditos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llegaran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generarse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motivo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omisión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retorno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  <w:rPr>
                <w:b/>
              </w:rPr>
            </w:pPr>
            <w:r w:rsidRPr="00837253">
              <w:t>4.</w:t>
            </w:r>
            <w:r w:rsidRPr="00837253">
              <w:tab/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regulaciones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restricciones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arancelarias,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estén</w:t>
            </w:r>
            <w:r>
              <w:t xml:space="preserve"> </w:t>
            </w:r>
            <w:r w:rsidRPr="00837253">
              <w:t>sujetas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éstas.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inherentes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deportivos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incluyendo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embarcaciones,</w:t>
            </w:r>
            <w:r>
              <w:t xml:space="preserve"> </w:t>
            </w:r>
            <w:proofErr w:type="spellStart"/>
            <w:r w:rsidRPr="00837253">
              <w:t>tractocamiones</w:t>
            </w:r>
            <w:proofErr w:type="spellEnd"/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remolques,</w:t>
            </w:r>
            <w:r>
              <w:t xml:space="preserve"> </w:t>
            </w:r>
            <w:r w:rsidRPr="00837253">
              <w:t>casas</w:t>
            </w:r>
            <w:r>
              <w:t xml:space="preserve"> </w:t>
            </w:r>
            <w:r w:rsidRPr="00837253">
              <w:t>rodantes,</w:t>
            </w:r>
            <w:r>
              <w:t xml:space="preserve"> </w:t>
            </w:r>
            <w:r w:rsidRPr="00837253">
              <w:t>equipos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servicio</w:t>
            </w:r>
            <w:r>
              <w:t xml:space="preserve"> </w:t>
            </w:r>
            <w:r w:rsidRPr="00837253">
              <w:t>médico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seguridad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herramientas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accesorios.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2.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distribuidas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gratuita</w:t>
            </w:r>
            <w:r>
              <w:t xml:space="preserve"> </w:t>
            </w:r>
            <w:r w:rsidRPr="00837253">
              <w:t>entre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asistentes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participantes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identificadas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sellos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marcas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distingan</w:t>
            </w:r>
            <w:r>
              <w:t xml:space="preserve"> </w:t>
            </w:r>
            <w:r w:rsidRPr="00837253">
              <w:t>individualmente,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ellas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requiera</w:t>
            </w:r>
            <w:r>
              <w:t xml:space="preserve"> </w:t>
            </w:r>
            <w:r w:rsidRPr="00837253">
              <w:t>comprobar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retorno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156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cumplan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3.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procederá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corresponda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4.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supuesto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destinada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deportivos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deterioren,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destruir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20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conclusión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darse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mismas.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deportivos,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spacing w:after="101" w:line="20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46/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temporalmente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deportivos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quinto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Organismo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constituido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organizador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deportivo.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1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14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evento.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 Mexican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Federación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Mexicana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Automovilismo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Deportivo,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A.C.,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el(los)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lugar(es)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celebrará(n)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evento(s)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Procede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deteriore,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evento.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aquélla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inherente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finalidad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incluyendo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embarcaciones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tractocamiones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remolques,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rodantes,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médico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herramientas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accesorios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aquellas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distribuir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gratuitamente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asistentes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participantes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sellos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distingan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individualmente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requerirá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retorno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observe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hábiles,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aduanera.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levantará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cantidad,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volumen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destruye,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efectúe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levantar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hechos,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remitir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aquél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levantada,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conservando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levantada.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devolverá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destrucción.</w:t>
            </w:r>
          </w:p>
          <w:p w:rsidR="003B3B56" w:rsidRPr="00837253" w:rsidRDefault="003B3B56" w:rsidP="00E048F0">
            <w:pPr>
              <w:spacing w:after="101" w:line="21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1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pStyle w:val="Texto"/>
        <w:spacing w:line="234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47/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automovilismo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deportivo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automovilismo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deportivo.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849" w:hanging="426"/>
            </w:pPr>
            <w:r w:rsidRPr="00837253">
              <w:t>a)</w:t>
            </w:r>
            <w:r w:rsidRPr="00837253">
              <w:tab/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ingresará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Federaci￳n Mexican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Federación</w:t>
              </w:r>
              <w:r>
                <w:t xml:space="preserve"> </w:t>
              </w:r>
              <w:r w:rsidRPr="00837253">
                <w:t>Mexicana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A.C.,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señale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lugar,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celebrará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423" w:hanging="423"/>
            </w:pPr>
            <w:r w:rsidRPr="00837253">
              <w:t>3.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contenga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cantidad,</w:t>
            </w:r>
            <w:r>
              <w:t xml:space="preserve"> </w:t>
            </w:r>
            <w:r w:rsidRPr="00837253">
              <w:t>especificando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distribución</w:t>
            </w:r>
            <w:r>
              <w:t xml:space="preserve"> </w:t>
            </w:r>
            <w:r w:rsidRPr="00837253">
              <w:t>gratuita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consumidas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unitario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mismas.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423" w:hanging="423"/>
            </w:pPr>
            <w:r w:rsidRPr="00837253">
              <w:t>4.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anuencia</w:t>
            </w:r>
            <w:r>
              <w:t xml:space="preserve"> </w:t>
            </w:r>
            <w:r w:rsidRPr="00837253">
              <w:t>emitida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Federaci￳n Mexican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Federación</w:t>
              </w:r>
              <w:r>
                <w:t xml:space="preserve"> </w:t>
              </w:r>
              <w:r w:rsidRPr="00837253">
                <w:t>Mexicana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A.C.,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organismo</w:t>
            </w:r>
            <w:r>
              <w:t xml:space="preserve"> </w:t>
            </w:r>
            <w:r w:rsidRPr="00837253">
              <w:t>deportivo</w:t>
            </w:r>
            <w:r>
              <w:t xml:space="preserve"> </w:t>
            </w:r>
            <w:r w:rsidRPr="00837253">
              <w:t>competente.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423" w:hanging="423"/>
            </w:pPr>
            <w:r w:rsidRPr="00837253">
              <w:t>5.</w:t>
            </w:r>
            <w:r w:rsidRPr="00837253">
              <w:tab/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regulaciones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restricciones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arancelarias,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estén</w:t>
            </w:r>
            <w:r>
              <w:t xml:space="preserve"> </w:t>
            </w:r>
            <w:r w:rsidRPr="00837253">
              <w:t>sujetas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éstas.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423" w:hanging="423"/>
            </w:pPr>
            <w:r w:rsidRPr="00837253">
              <w:t>1.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inherentes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incluyendo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vehículo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utilizados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misma,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exhibición,</w:t>
            </w:r>
            <w:r>
              <w:t xml:space="preserve"> </w:t>
            </w:r>
            <w:proofErr w:type="spellStart"/>
            <w:r w:rsidRPr="00837253">
              <w:t>tractocamiones</w:t>
            </w:r>
            <w:proofErr w:type="spellEnd"/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remolques,</w:t>
            </w:r>
            <w:r>
              <w:t xml:space="preserve"> </w:t>
            </w:r>
            <w:r w:rsidRPr="00837253">
              <w:t>casas</w:t>
            </w:r>
            <w:r>
              <w:t xml:space="preserve"> </w:t>
            </w:r>
            <w:r w:rsidRPr="00837253">
              <w:t>rodantes,</w:t>
            </w:r>
            <w:r>
              <w:t xml:space="preserve"> </w:t>
            </w:r>
            <w:r w:rsidRPr="00837253">
              <w:t>equipos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servicio</w:t>
            </w:r>
            <w:r>
              <w:t xml:space="preserve"> </w:t>
            </w:r>
            <w:r w:rsidRPr="00837253">
              <w:t>médico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seguridad,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herramientas,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demás</w:t>
            </w:r>
            <w:r>
              <w:t xml:space="preserve"> </w:t>
            </w:r>
            <w:r w:rsidRPr="00837253">
              <w:t>equipos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utilicen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desarrollo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accesorios</w:t>
            </w:r>
            <w:r>
              <w:t xml:space="preserve"> </w:t>
            </w:r>
            <w:r w:rsidRPr="00837253">
              <w:t>necesarios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fin.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423" w:hanging="423"/>
            </w:pPr>
            <w:r w:rsidRPr="00837253">
              <w:t>2.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distribuidas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gratuita</w:t>
            </w:r>
            <w:r>
              <w:t xml:space="preserve"> </w:t>
            </w:r>
            <w:r w:rsidRPr="00837253">
              <w:t>entre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asistentes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participantes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identificadas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sellos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marcas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distingan</w:t>
            </w:r>
            <w:r>
              <w:t xml:space="preserve"> </w:t>
            </w:r>
            <w:r w:rsidRPr="00837253">
              <w:t>individualmente,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ellas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requiera</w:t>
            </w:r>
            <w:r>
              <w:t xml:space="preserve"> </w:t>
            </w:r>
            <w:r w:rsidRPr="00837253">
              <w:t>comprobar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retorno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156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cumplan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3" w:lineRule="exact"/>
              <w:ind w:left="423" w:hanging="423"/>
            </w:pPr>
            <w:r w:rsidRPr="00837253">
              <w:t>3.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supuesto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destinada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deterioren,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destruir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20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conclusión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darse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mismas.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En</w:t>
            </w:r>
            <w:r>
              <w:t xml:space="preserve"> </w:t>
            </w:r>
            <w:r w:rsidRPr="00837253">
              <w:t>aquellos</w:t>
            </w:r>
            <w:r>
              <w:t xml:space="preserve"> </w:t>
            </w:r>
            <w:r w:rsidRPr="00837253">
              <w:t>casos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participar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competencias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adicionales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señalados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106,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III,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solicitar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Federaci￳n Mexican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Federación</w:t>
              </w:r>
              <w:r>
                <w:t xml:space="preserve"> </w:t>
              </w:r>
              <w:r w:rsidRPr="00837253">
                <w:t>Mexicana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A.C.,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correspondiente,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circunscripción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corresponda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desarrollará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competencia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automovilismo</w:t>
            </w:r>
            <w:r>
              <w:t xml:space="preserve"> </w:t>
            </w:r>
            <w:r w:rsidRPr="00837253">
              <w:t>deportivo,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spacing w:after="101" w:line="250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48/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automovilismo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deportivo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quinto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5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spacing w:after="101" w:line="25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5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deportivo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50" w:lineRule="exact"/>
              <w:ind w:left="56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evento.</w:t>
            </w:r>
          </w:p>
          <w:p w:rsidR="003B3B56" w:rsidRPr="00837253" w:rsidRDefault="003B3B56" w:rsidP="00E048F0">
            <w:pPr>
              <w:spacing w:after="101" w:line="25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Listado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  <w:p w:rsidR="003B3B56" w:rsidRPr="00837253" w:rsidRDefault="003B3B56" w:rsidP="00E048F0">
            <w:pPr>
              <w:spacing w:after="101" w:line="25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5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Procede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deteriore,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evento.</w:t>
            </w:r>
          </w:p>
          <w:p w:rsidR="003B3B56" w:rsidRPr="00837253" w:rsidRDefault="003B3B56" w:rsidP="00E048F0">
            <w:pPr>
              <w:spacing w:after="101" w:line="250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incluyendo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inherentes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desarrollo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tractocamiones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remolques,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rodantes,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médico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herramientas,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dichas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accesorios,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aquellas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distribuir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gratuitamente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asistentes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participantes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sellos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distingan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individualmente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requerirá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comprobar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retorno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6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hábiles,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aduanera.</w:t>
            </w:r>
          </w:p>
          <w:p w:rsidR="003B3B56" w:rsidRPr="00837253" w:rsidRDefault="003B3B56" w:rsidP="00E048F0">
            <w:pPr>
              <w:spacing w:after="101" w:line="26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levantará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cantidad,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volumen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destruye,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pedimentos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introdujo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  <w:p w:rsidR="003B3B56" w:rsidRPr="00837253" w:rsidRDefault="003B3B56" w:rsidP="00E048F0">
            <w:pPr>
              <w:spacing w:after="101" w:line="26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efectúe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levantar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hechos,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remitir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copia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aquél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levantada,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conservando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original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levantada.</w:t>
            </w:r>
          </w:p>
          <w:p w:rsidR="003B3B56" w:rsidRPr="00837253" w:rsidRDefault="003B3B56" w:rsidP="00E048F0">
            <w:pPr>
              <w:spacing w:after="101" w:line="26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devolverá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cumpliendo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nueva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destrucción.</w:t>
            </w:r>
          </w:p>
          <w:p w:rsidR="003B3B56" w:rsidRPr="00837253" w:rsidRDefault="003B3B56" w:rsidP="00E048F0">
            <w:pPr>
              <w:spacing w:after="101" w:line="264" w:lineRule="exact"/>
              <w:ind w:left="282" w:hanging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64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pStyle w:val="Texto"/>
        <w:spacing w:line="264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49/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culturales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universidades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privadas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culturales.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4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4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celebrará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cultural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mismo.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4" w:lineRule="exact"/>
              <w:ind w:left="849" w:hanging="426"/>
            </w:pPr>
            <w:r w:rsidRPr="00837253">
              <w:t>b)</w:t>
            </w:r>
            <w:r w:rsidRPr="00837253">
              <w:tab/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ingresará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4" w:lineRule="exact"/>
              <w:ind w:left="423" w:hanging="423"/>
            </w:pPr>
            <w:r w:rsidRPr="00837253">
              <w:t>3.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realización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cultural.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4" w:lineRule="exact"/>
              <w:ind w:left="423" w:hanging="423"/>
            </w:pPr>
            <w:r w:rsidRPr="00837253">
              <w:t>4.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destinará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cultural,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contenga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cantidad,</w:t>
            </w:r>
            <w:r>
              <w:t xml:space="preserve"> </w:t>
            </w:r>
            <w:r w:rsidRPr="00837253">
              <w:t>especificando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distribución</w:t>
            </w:r>
            <w:r>
              <w:t xml:space="preserve"> </w:t>
            </w:r>
            <w:r w:rsidRPr="00837253">
              <w:t>gratuita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consumidas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cultural,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unitario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mismas.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4" w:lineRule="exact"/>
              <w:ind w:left="423" w:hanging="423"/>
            </w:pPr>
            <w:r w:rsidRPr="00837253">
              <w:t>5.</w:t>
            </w:r>
            <w:r w:rsidRPr="00837253">
              <w:tab/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regulaciones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restricciones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arancelarias,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estén</w:t>
            </w:r>
            <w:r>
              <w:t xml:space="preserve"> </w:t>
            </w:r>
            <w:r w:rsidRPr="00837253">
              <w:t>sujetas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éstas.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1.</w:t>
            </w:r>
            <w:r w:rsidRPr="00837253">
              <w:tab/>
              <w:t>Ser</w:t>
            </w:r>
            <w:r>
              <w:t xml:space="preserve"> </w:t>
            </w:r>
            <w:r w:rsidRPr="00837253">
              <w:t>donataria</w:t>
            </w:r>
            <w:r>
              <w:t xml:space="preserve"> </w:t>
            </w:r>
            <w:r w:rsidRPr="00837253">
              <w:t>autorizada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donativos</w:t>
            </w:r>
            <w:r>
              <w:t xml:space="preserve"> </w:t>
            </w:r>
            <w:r w:rsidRPr="00837253">
              <w:t>deducibles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ISR.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2.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inherentes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cultural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incluyendo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accesorios</w:t>
            </w:r>
            <w:r>
              <w:t xml:space="preserve"> </w:t>
            </w:r>
            <w:r w:rsidRPr="00837253">
              <w:t>necesarios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fin.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3.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distribuidas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gratuita</w:t>
            </w:r>
            <w:r>
              <w:t xml:space="preserve"> </w:t>
            </w:r>
            <w:r w:rsidRPr="00837253">
              <w:t>entre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asistentes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participantes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cultural,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identificadas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sellos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marcas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distingan</w:t>
            </w:r>
            <w:r>
              <w:t xml:space="preserve"> </w:t>
            </w:r>
            <w:r w:rsidRPr="00837253">
              <w:t>individualmente,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ellas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requiera</w:t>
            </w:r>
            <w:r>
              <w:t xml:space="preserve"> </w:t>
            </w:r>
            <w:r w:rsidRPr="00837253">
              <w:t>comprobar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retorno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extranjero,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cumplan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4.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supuesto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cultural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deterioren,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destruir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20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conclusión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darse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mismas.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culturales,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pStyle w:val="Texto"/>
        <w:spacing w:line="258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50/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certámenes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belleza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modelaje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físicas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organizadores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certámenes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belleza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modelaje.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1.2.1.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1.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destinará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certamen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belleza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internacional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modelaje,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contenga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descripción,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cantidad</w:t>
            </w:r>
            <w:r>
              <w:t xml:space="preserve"> </w:t>
            </w:r>
            <w:r w:rsidRPr="00837253">
              <w:t>total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prendas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vestir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accesorios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arreglo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introducirán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referido</w:t>
            </w:r>
            <w:r>
              <w:t xml:space="preserve"> </w:t>
            </w:r>
            <w:r w:rsidRPr="00837253">
              <w:t>evento,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especificación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distribución</w:t>
            </w:r>
            <w:r>
              <w:t xml:space="preserve"> </w:t>
            </w:r>
            <w:r w:rsidRPr="00837253">
              <w:t>gratuita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consumidas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unitario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mismas.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2.</w:t>
            </w:r>
            <w:r w:rsidRPr="00837253">
              <w:tab/>
              <w:t>Manifestación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declare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certamen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belleza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internacional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modelaje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comercialización,</w:t>
            </w:r>
            <w:r>
              <w:t xml:space="preserve"> </w:t>
            </w:r>
            <w:r w:rsidRPr="00837253">
              <w:t>identificando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retornarán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parte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equipaje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participantes.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3.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certámenes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belleza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internacionales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modelaje,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ostentar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leyenda</w:t>
            </w:r>
            <w:r>
              <w:t xml:space="preserve"> </w:t>
            </w:r>
            <w:r w:rsidRPr="00837253">
              <w:t>“Prohibida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venta”.</w:t>
            </w:r>
          </w:p>
        </w:tc>
      </w:tr>
    </w:tbl>
    <w:p w:rsidR="003B3B56" w:rsidRPr="00C37F08" w:rsidRDefault="003B3B56" w:rsidP="003B3B5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4.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inherentes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certamen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belleza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internacional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modelaje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incluyendo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accesorios</w:t>
            </w:r>
            <w:r>
              <w:t xml:space="preserve"> </w:t>
            </w:r>
            <w:r w:rsidRPr="00837253">
              <w:t>necesarios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fin.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5.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distribuidas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gratuita</w:t>
            </w:r>
            <w:r>
              <w:t xml:space="preserve"> </w:t>
            </w:r>
            <w:r w:rsidRPr="00837253">
              <w:t>entre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asistentes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participantes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certamen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belleza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internacional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modelaje,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identificadas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sellos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marcas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distingan</w:t>
            </w:r>
            <w:r>
              <w:t xml:space="preserve"> </w:t>
            </w:r>
            <w:r w:rsidRPr="00837253">
              <w:t>individualmente,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ellas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requiera</w:t>
            </w:r>
            <w:r>
              <w:t xml:space="preserve"> </w:t>
            </w:r>
            <w:r w:rsidRPr="00837253">
              <w:t>comprobar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retorno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154,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</w:t>
            </w:r>
            <w:r>
              <w:t xml:space="preserve"> </w:t>
            </w:r>
            <w:r w:rsidRPr="00837253">
              <w:t>y,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cumplan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4.2.8.,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  <w:rPr>
                <w:b/>
              </w:rPr>
            </w:pPr>
            <w:r w:rsidRPr="00837253">
              <w:t>6.</w:t>
            </w:r>
            <w:r w:rsidRPr="00837253">
              <w:tab/>
              <w:t>Se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introducir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2</w:t>
            </w:r>
            <w:r>
              <w:t xml:space="preserve"> </w:t>
            </w:r>
            <w:r w:rsidRPr="00837253">
              <w:t>prendas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vestir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accesorios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arreglo</w:t>
            </w:r>
            <w:r>
              <w:t xml:space="preserve"> </w:t>
            </w:r>
            <w:r w:rsidRPr="00837253">
              <w:t>personal,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mismo</w:t>
            </w:r>
            <w:r>
              <w:t xml:space="preserve"> </w:t>
            </w:r>
            <w:r w:rsidRPr="00837253">
              <w:t>modelo,</w:t>
            </w:r>
            <w:r>
              <w:t xml:space="preserve"> </w:t>
            </w:r>
            <w:r w:rsidRPr="00837253">
              <w:t>marca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características,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participante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certamen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belleza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internacional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modelaje,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manifestado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listado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numeral</w:t>
            </w:r>
            <w:r>
              <w:t xml:space="preserve"> </w:t>
            </w:r>
            <w:r w:rsidRPr="00837253">
              <w:t>1,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requisitos,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trámite.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certámenes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belleza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internacionales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modelaje,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2.</w:t>
            </w:r>
            <w:r w:rsidRPr="00837253">
              <w:tab/>
              <w:t>El</w:t>
            </w:r>
            <w:r>
              <w:t xml:space="preserve"> </w:t>
            </w:r>
            <w:r w:rsidRPr="00837253">
              <w:t>organizador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certamen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belleza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internacional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modelaje,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estará</w:t>
            </w:r>
            <w:r>
              <w:t xml:space="preserve"> </w:t>
            </w:r>
            <w:r w:rsidRPr="00837253">
              <w:t>obligado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comprobar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retorno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fueron</w:t>
            </w:r>
            <w:r>
              <w:t xml:space="preserve"> </w:t>
            </w:r>
            <w:r w:rsidRPr="00837253">
              <w:t>identificadas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parte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equipaje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participantes.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  <w:rPr>
                <w:b/>
              </w:rPr>
            </w:pPr>
            <w:r w:rsidRPr="00837253">
              <w:t>3.</w:t>
            </w:r>
            <w:r w:rsidRPr="00837253">
              <w:tab/>
              <w:t>La</w:t>
            </w:r>
            <w:r>
              <w:t xml:space="preserve"> </w:t>
            </w:r>
            <w:r w:rsidRPr="00837253">
              <w:t>leyenda</w:t>
            </w:r>
            <w:r>
              <w:t xml:space="preserve"> </w:t>
            </w:r>
            <w:r w:rsidRPr="00837253">
              <w:t>“Prohibida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venta”,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ostenten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temporalmente,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encontrarse</w:t>
            </w:r>
            <w:r>
              <w:t xml:space="preserve"> </w:t>
            </w:r>
            <w:r w:rsidRPr="00837253">
              <w:t>adherida,</w:t>
            </w:r>
            <w:r>
              <w:t xml:space="preserve"> </w:t>
            </w:r>
            <w:r w:rsidRPr="00837253">
              <w:t>bordada,</w:t>
            </w:r>
            <w:r>
              <w:t xml:space="preserve"> </w:t>
            </w:r>
            <w:r w:rsidRPr="00837253">
              <w:t>pintada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tinta</w:t>
            </w:r>
            <w:r>
              <w:t xml:space="preserve"> </w:t>
            </w:r>
            <w:r w:rsidRPr="00837253">
              <w:t>indeleble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grabada,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descalifique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venta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distinto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evento,</w:t>
            </w:r>
            <w:r>
              <w:t xml:space="preserve"> </w:t>
            </w:r>
            <w:r w:rsidRPr="00837253">
              <w:t>excepto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este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inutilice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tal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pueda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usada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1.2.1.,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spacing w:after="101" w:line="214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51/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caninas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Federaci￳n Can￳fil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Federación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837253">
                <w:rPr>
                  <w:rFonts w:ascii="Arial" w:hAnsi="Arial" w:cs="Arial"/>
                  <w:sz w:val="18"/>
                  <w:szCs w:val="18"/>
                </w:rPr>
                <w:t>Canófila</w:t>
              </w:r>
            </w:smartTag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Mexicana.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14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celebrará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exposición</w:t>
            </w:r>
            <w:r>
              <w:t xml:space="preserve"> </w:t>
            </w:r>
            <w:r w:rsidRPr="00837253">
              <w:t>canina</w:t>
            </w:r>
            <w:r>
              <w:t xml:space="preserve"> </w:t>
            </w:r>
            <w:r w:rsidRPr="00837253">
              <w:t>internacional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misma.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849" w:hanging="426"/>
            </w:pPr>
            <w:r w:rsidRPr="00837253">
              <w:t>b)</w:t>
            </w:r>
            <w:r w:rsidRPr="00837253">
              <w:tab/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ingresará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4" w:lineRule="exact"/>
              <w:ind w:left="423" w:hanging="423"/>
            </w:pPr>
            <w:r w:rsidRPr="00837253">
              <w:t>2.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indique,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nombre,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raza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ejemplar,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nombre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importará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transportará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ejemplares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nacional,</w:t>
            </w:r>
            <w:r>
              <w:t xml:space="preserve"> </w:t>
            </w:r>
            <w:r w:rsidRPr="00837253">
              <w:t>especificando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ejemplares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acompañaran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persona.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1.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consistirán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ejemplares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participarán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introduzca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transporte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ejemplares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vayan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ingresar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certificado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zoosanitario,</w:t>
            </w:r>
            <w:r>
              <w:t xml:space="preserve"> </w:t>
            </w:r>
            <w:r w:rsidRPr="00837253">
              <w:t>expedido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AGARP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SAGARPA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ejemplar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acompañe.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exposiciones</w:t>
            </w:r>
            <w:r>
              <w:t xml:space="preserve"> </w:t>
            </w:r>
            <w:r w:rsidRPr="00837253">
              <w:t>caninas</w:t>
            </w:r>
            <w:r>
              <w:t xml:space="preserve"> </w:t>
            </w:r>
            <w:r w:rsidRPr="00837253">
              <w:t>internacionales,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exposiciones</w:t>
            </w:r>
            <w:r>
              <w:t xml:space="preserve"> </w:t>
            </w:r>
            <w:r w:rsidRPr="00837253">
              <w:t>caninas</w:t>
            </w:r>
            <w:r>
              <w:t xml:space="preserve"> </w:t>
            </w:r>
            <w:r w:rsidRPr="00837253">
              <w:t>internacionales,</w:t>
            </w:r>
            <w:r>
              <w:t xml:space="preserve"> </w:t>
            </w:r>
            <w:r w:rsidRPr="00837253">
              <w:t>deben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conclusión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participaron,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retorno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exceder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año</w:t>
            </w:r>
            <w:r>
              <w:t xml:space="preserve"> </w:t>
            </w:r>
            <w:r w:rsidRPr="00837253">
              <w:t>,</w:t>
            </w:r>
            <w:r>
              <w:t xml:space="preserve"> </w:t>
            </w:r>
            <w:r w:rsidRPr="00837253">
              <w:t>contado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ingreso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spacing w:after="101" w:line="27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52/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especializados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transporte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utilizados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producción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filmaciones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cinematográfica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especializados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filmaciones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cinematográfica.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tabs>
                <w:tab w:val="left" w:pos="5860"/>
              </w:tabs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1.</w:t>
            </w:r>
            <w:r w:rsidRPr="00837253">
              <w:tab/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presentado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PPFGC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ACPPFGC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sello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acuse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recibido.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3.</w:t>
            </w:r>
            <w:r w:rsidRPr="00837253">
              <w:tab/>
              <w:t>Original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carta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Instituto</w:t>
            </w:r>
            <w:r>
              <w:t xml:space="preserve"> </w:t>
            </w:r>
            <w:r w:rsidRPr="00837253">
              <w:t>Mexicano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Cinematografía,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avale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existencia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cinematográfica,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nombre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responsable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4.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solidaria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créditos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lleguen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causarse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dichos</w:t>
            </w:r>
            <w:r>
              <w:t xml:space="preserve"> </w:t>
            </w:r>
            <w:r w:rsidRPr="00837253">
              <w:t>vehículos,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5.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indique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tipo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camión,</w:t>
            </w:r>
            <w:r>
              <w:t xml:space="preserve"> </w:t>
            </w:r>
            <w:r w:rsidRPr="00837253">
              <w:t>marca,</w:t>
            </w:r>
            <w:r>
              <w:t xml:space="preserve"> </w:t>
            </w:r>
            <w:r w:rsidRPr="00837253">
              <w:t>modelo,</w:t>
            </w:r>
            <w:r>
              <w:t xml:space="preserve"> </w:t>
            </w:r>
            <w:r w:rsidRPr="00837253">
              <w:t>año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NIV.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6.</w:t>
            </w:r>
            <w:r w:rsidRPr="00837253">
              <w:tab/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regulaciones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restricciones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arancelarias,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estén</w:t>
            </w:r>
            <w:r>
              <w:t xml:space="preserve"> </w:t>
            </w:r>
            <w:r w:rsidRPr="00837253">
              <w:t>sujetas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éstas.</w:t>
            </w:r>
          </w:p>
        </w:tc>
      </w:tr>
    </w:tbl>
    <w:p w:rsidR="003B3B56" w:rsidRPr="00C37F08" w:rsidRDefault="003B3B56" w:rsidP="003B3B5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especializados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medios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transporte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sean</w:t>
            </w:r>
            <w:r>
              <w:t xml:space="preserve"> </w:t>
            </w:r>
            <w:r w:rsidRPr="00837253">
              <w:t>utilizados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filmaciones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cinematográfica,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residentes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extranjero.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2.</w:t>
            </w:r>
            <w:r w:rsidRPr="00837253">
              <w:tab/>
              <w:t>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PPFGC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ACPPFGC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señalar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específico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especialmente</w:t>
            </w:r>
            <w:r>
              <w:t xml:space="preserve"> </w:t>
            </w:r>
            <w:r w:rsidRPr="00837253">
              <w:t>acondicionados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filmación;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permanencia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mismos;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importar,</w:t>
            </w:r>
            <w:r>
              <w:t xml:space="preserve"> </w:t>
            </w:r>
            <w:r w:rsidRPr="00837253">
              <w:t>señalando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marca,</w:t>
            </w:r>
            <w:r>
              <w:t xml:space="preserve"> </w:t>
            </w:r>
            <w:r w:rsidRPr="00837253">
              <w:t>modelo,</w:t>
            </w:r>
            <w:r>
              <w:t xml:space="preserve"> </w:t>
            </w:r>
            <w:r w:rsidRPr="00837253">
              <w:t>año,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serie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NIV,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lugares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3.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aquellos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especializados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medios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transporte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sean</w:t>
            </w:r>
            <w:r>
              <w:t xml:space="preserve"> </w:t>
            </w:r>
            <w:r w:rsidRPr="00837253">
              <w:t>utilizados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cinematográfica.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4.</w:t>
            </w:r>
            <w:r w:rsidRPr="00837253">
              <w:tab/>
              <w:t>No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necesario</w:t>
            </w:r>
            <w:r>
              <w:t xml:space="preserve"> </w:t>
            </w:r>
            <w:r w:rsidRPr="00837253">
              <w:t>obtener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CAAT,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2.4.4.,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compañía</w:t>
            </w:r>
            <w:r>
              <w:t xml:space="preserve"> </w:t>
            </w:r>
            <w:r w:rsidRPr="00837253">
              <w:t>productora,</w:t>
            </w:r>
            <w:r>
              <w:t xml:space="preserve"> </w:t>
            </w:r>
            <w:r w:rsidRPr="00837253">
              <w:t>manifieste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especializados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medios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transporte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utilizarán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traslado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enseres,</w:t>
            </w:r>
            <w:r>
              <w:t xml:space="preserve"> </w:t>
            </w:r>
            <w:r w:rsidRPr="00837253">
              <w:t>utilería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demás</w:t>
            </w:r>
            <w:r>
              <w:t xml:space="preserve"> </w:t>
            </w:r>
            <w:r w:rsidRPr="00837253">
              <w:t>equipo</w:t>
            </w:r>
            <w:r>
              <w:t xml:space="preserve"> </w:t>
            </w:r>
            <w:r w:rsidRPr="00837253">
              <w:t>necesario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cinematográfica,</w:t>
            </w:r>
            <w:r>
              <w:t xml:space="preserve"> </w:t>
            </w:r>
            <w:r w:rsidRPr="00837253">
              <w:t>ingresarán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sola</w:t>
            </w:r>
            <w:r>
              <w:t xml:space="preserve"> </w:t>
            </w:r>
            <w:r w:rsidRPr="00837253">
              <w:t>ocasión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utilizarán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transportación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distintas,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artículos</w:t>
            </w:r>
            <w:r>
              <w:t xml:space="preserve"> </w:t>
            </w:r>
            <w:r w:rsidRPr="00837253">
              <w:t>1o.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20,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IV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VII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.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Ley.</w:t>
              </w:r>
            </w:smartTag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5.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fin</w:t>
            </w:r>
            <w:r>
              <w:t xml:space="preserve"> </w:t>
            </w:r>
            <w:r w:rsidRPr="00837253">
              <w:t>distinto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fueron</w:t>
            </w:r>
            <w:r>
              <w:t xml:space="preserve"> </w:t>
            </w:r>
            <w:r w:rsidRPr="00837253">
              <w:t>importadas,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tampoco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sujetarse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cambios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régimen,</w:t>
            </w:r>
            <w:r>
              <w:t xml:space="preserve"> </w:t>
            </w:r>
            <w:r w:rsidRPr="00837253">
              <w:t>reexpedición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regularización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ni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destinarse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fines</w:t>
            </w:r>
            <w:r>
              <w:t xml:space="preserve"> </w:t>
            </w:r>
            <w:r w:rsidRPr="00837253">
              <w:t>distintos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aquéllos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hubiera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introducción.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especializados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medios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transporte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sean</w:t>
            </w:r>
            <w:r>
              <w:t xml:space="preserve"> </w:t>
            </w:r>
            <w:r w:rsidRPr="00837253">
              <w:t>utilizados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filmaciones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cinematográfica,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Se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efectuar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despacho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domicilio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mercancías,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compañía</w:t>
            </w:r>
            <w:r>
              <w:t xml:space="preserve"> </w:t>
            </w:r>
            <w:r w:rsidRPr="00837253">
              <w:t>productora</w:t>
            </w:r>
            <w:r>
              <w:t xml:space="preserve"> </w:t>
            </w:r>
            <w:r w:rsidRPr="00837253">
              <w:t>anexe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formato</w:t>
            </w:r>
            <w:r>
              <w:t xml:space="preserve"> </w:t>
            </w:r>
            <w:r w:rsidRPr="00837253">
              <w:t>respectivo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franja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región</w:t>
            </w:r>
            <w:r>
              <w:t xml:space="preserve"> </w:t>
            </w:r>
            <w:r w:rsidRPr="00837253">
              <w:t>fronteriza,</w:t>
            </w:r>
            <w:r>
              <w:t xml:space="preserve"> </w:t>
            </w:r>
            <w:r w:rsidRPr="00837253">
              <w:t>manifestando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mantendrán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1o.,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2.4.4.,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pStyle w:val="Texto"/>
        <w:spacing w:line="25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53/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producción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filmaciones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realizan?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compañías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productoras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filmaciones.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denominado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temporal”,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1.2.1.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presentado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PPFGC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ACPPFGC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sello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acuse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recibido.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Original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carta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Instituto</w:t>
            </w:r>
            <w:r>
              <w:t xml:space="preserve"> </w:t>
            </w:r>
            <w:r w:rsidRPr="00837253">
              <w:t>Mexicano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Cinematografía,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avale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existencia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cinematográfica,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nombre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responsable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3.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solidaria,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créditos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lleguen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causarse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4.</w:t>
            </w:r>
            <w:r w:rsidRPr="00837253">
              <w:tab/>
              <w:t>Manifestación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declare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comercialización.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5.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indique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cantidad</w:t>
            </w:r>
            <w:r>
              <w:t xml:space="preserve"> </w:t>
            </w:r>
            <w:r w:rsidRPr="00837253">
              <w:t>total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enseres,</w:t>
            </w:r>
            <w:r>
              <w:t xml:space="preserve"> </w:t>
            </w:r>
            <w:r w:rsidRPr="00837253">
              <w:t>utilería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demás</w:t>
            </w:r>
            <w:r>
              <w:t xml:space="preserve"> </w:t>
            </w:r>
            <w:r w:rsidRPr="00837253">
              <w:t>equipos</w:t>
            </w:r>
            <w:r>
              <w:t xml:space="preserve"> </w:t>
            </w:r>
            <w:r w:rsidRPr="00837253">
              <w:t>necesarios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introducirán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finalidad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utilizados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6.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filmaciones,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ostentar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leyenda</w:t>
            </w:r>
            <w:r>
              <w:t xml:space="preserve"> </w:t>
            </w:r>
            <w:r w:rsidRPr="00837253">
              <w:t>“Prohibida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venta”.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4.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aquellas</w:t>
            </w:r>
            <w:r>
              <w:t xml:space="preserve"> </w:t>
            </w:r>
            <w:r w:rsidRPr="00837253">
              <w:t>inherentes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filmográfica,</w:t>
            </w:r>
            <w:r>
              <w:t xml:space="preserve"> </w:t>
            </w:r>
            <w:r w:rsidRPr="00837253">
              <w:t>incluyendo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enseres,</w:t>
            </w:r>
            <w:r>
              <w:t xml:space="preserve"> </w:t>
            </w:r>
            <w:r w:rsidRPr="00837253">
              <w:t>utilería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demás</w:t>
            </w:r>
            <w:r>
              <w:t xml:space="preserve"> </w:t>
            </w:r>
            <w:r w:rsidRPr="00837253">
              <w:t>equipos</w:t>
            </w:r>
            <w:r>
              <w:t xml:space="preserve"> </w:t>
            </w:r>
            <w:r w:rsidRPr="00837253">
              <w:t>necesarios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sean</w:t>
            </w:r>
            <w:r>
              <w:t xml:space="preserve"> </w:t>
            </w:r>
            <w:r w:rsidRPr="00837253">
              <w:t>utilizados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cinematográfica.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5.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introduzcan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destinarse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fin</w:t>
            </w:r>
            <w:r>
              <w:t xml:space="preserve"> </w:t>
            </w:r>
            <w:r w:rsidRPr="00837253">
              <w:t>distinto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fueron</w:t>
            </w:r>
            <w:r>
              <w:t xml:space="preserve"> </w:t>
            </w:r>
            <w:r w:rsidRPr="00837253">
              <w:t>importadas;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tampoco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sujetarse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cambios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régimen,</w:t>
            </w:r>
            <w:r>
              <w:t xml:space="preserve"> </w:t>
            </w:r>
            <w:r w:rsidRPr="00837253">
              <w:t>reexpedición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regularización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ind w:left="282" w:hanging="28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correspondiente,</w:t>
            </w:r>
            <w:r>
              <w:t xml:space="preserve"> </w:t>
            </w:r>
            <w:r w:rsidRPr="00837253">
              <w:t>emitirá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respuesta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presentación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temporalmente.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Tratándose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sujetas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regulaciones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restricciones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parte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DEN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SEDENA</w:t>
              </w:r>
            </w:smartTag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cretar￭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Secretaría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Salud,</w:t>
            </w:r>
            <w:r>
              <w:t xml:space="preserve"> </w:t>
            </w:r>
            <w:r w:rsidRPr="00837253">
              <w:t>éstas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realizarse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correspondiente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disposiciones</w:t>
            </w:r>
            <w:r>
              <w:t xml:space="preserve"> </w:t>
            </w:r>
            <w:r w:rsidRPr="00837253">
              <w:t>jurídicas</w:t>
            </w:r>
            <w:r>
              <w:t xml:space="preserve"> </w:t>
            </w:r>
            <w:r w:rsidRPr="00837253">
              <w:t>aplicables.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3.</w:t>
            </w:r>
            <w:r w:rsidRPr="00837253">
              <w:tab/>
              <w:t>La</w:t>
            </w:r>
            <w:r>
              <w:t xml:space="preserve"> </w:t>
            </w:r>
            <w:r w:rsidRPr="00837253">
              <w:t>leyenda</w:t>
            </w:r>
            <w:r>
              <w:t xml:space="preserve"> </w:t>
            </w:r>
            <w:r w:rsidRPr="00837253">
              <w:t>“Prohibida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venta”,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ostenten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temporalmente,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encontrarse</w:t>
            </w:r>
            <w:r>
              <w:t xml:space="preserve"> </w:t>
            </w:r>
            <w:r w:rsidRPr="00837253">
              <w:t>adherida,</w:t>
            </w:r>
            <w:r>
              <w:t xml:space="preserve"> </w:t>
            </w:r>
            <w:r w:rsidRPr="00837253">
              <w:t>bordada,</w:t>
            </w:r>
            <w:r>
              <w:t xml:space="preserve"> </w:t>
            </w:r>
            <w:r w:rsidRPr="00837253">
              <w:t>pintada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tinta</w:t>
            </w:r>
            <w:r>
              <w:t xml:space="preserve"> </w:t>
            </w:r>
            <w:r w:rsidRPr="00837253">
              <w:t>indeleble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grabada,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descalifique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venta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distinto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evento,</w:t>
            </w:r>
            <w:r>
              <w:t xml:space="preserve"> </w:t>
            </w:r>
            <w:r w:rsidRPr="00837253">
              <w:t>excepto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este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inutilice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tal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pueda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usada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4.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necesaria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introducción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animales</w:t>
            </w:r>
            <w:r>
              <w:t xml:space="preserve"> </w:t>
            </w:r>
            <w:r w:rsidRPr="00837253">
              <w:t>vivos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estar</w:t>
            </w:r>
            <w:r>
              <w:t xml:space="preserve"> </w:t>
            </w:r>
            <w:r w:rsidRPr="00837253">
              <w:t>señalados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listado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numeral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“Requisitos”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</w:t>
            </w:r>
            <w:r>
              <w:t xml:space="preserve"> </w:t>
            </w:r>
            <w:r w:rsidRPr="00837253">
              <w:t>y,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certificado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zoosanitario</w:t>
            </w:r>
            <w:r>
              <w:t xml:space="preserve"> </w:t>
            </w:r>
            <w:r w:rsidRPr="00837253">
              <w:t>expedido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AGARP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SAGARPA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ejemplar.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5.</w:t>
            </w:r>
            <w:r w:rsidRPr="00837253">
              <w:tab/>
              <w:t>Se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efectuar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despacho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domicilio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compañía</w:t>
            </w:r>
            <w:r>
              <w:t xml:space="preserve"> </w:t>
            </w:r>
            <w:r w:rsidRPr="00837253">
              <w:t>productora</w:t>
            </w:r>
            <w:r>
              <w:t xml:space="preserve"> </w:t>
            </w:r>
            <w:r w:rsidRPr="00837253">
              <w:t>anexe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formato</w:t>
            </w:r>
            <w:r>
              <w:t xml:space="preserve"> </w:t>
            </w:r>
            <w:r w:rsidRPr="00837253">
              <w:t>respectivo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ésta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franja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región</w:t>
            </w:r>
            <w:r>
              <w:t xml:space="preserve"> </w:t>
            </w:r>
            <w:r w:rsidRPr="00837253">
              <w:t>fronteriza,</w:t>
            </w:r>
            <w:r>
              <w:t xml:space="preserve"> </w:t>
            </w:r>
            <w:r w:rsidRPr="00837253">
              <w:t>manifestando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mantendrán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1.2.1.,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spacing w:after="101" w:line="2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54/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prueba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prueba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permitan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examinar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buen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funcionamiento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enajenan.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ingresar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Pedimento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Manifestación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fabricante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extranjero,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acrediten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autoriza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distribuidor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vehículo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comercialización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México.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Acreditar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fabricante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distribuidor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marcas</w:t>
            </w:r>
            <w:r>
              <w:t xml:space="preserve"> </w:t>
            </w:r>
            <w:r w:rsidRPr="00837253">
              <w:t>extranjeras</w:t>
            </w:r>
            <w:r>
              <w:t xml:space="preserve"> </w:t>
            </w:r>
            <w:r w:rsidRPr="00837253">
              <w:t>residentes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acreditación</w:t>
            </w:r>
            <w:r>
              <w:t xml:space="preserve"> </w:t>
            </w:r>
            <w:r w:rsidRPr="00837253">
              <w:t>referida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numeral</w:t>
            </w:r>
            <w:r>
              <w:t xml:space="preserve"> </w:t>
            </w:r>
            <w:r w:rsidRPr="00837253">
              <w:t>1,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“Requisitos”,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solicitar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permisos</w:t>
            </w:r>
            <w:r>
              <w:t xml:space="preserve"> </w:t>
            </w:r>
            <w:r w:rsidRPr="00837253">
              <w:t>previos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prueba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vaya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importar.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  <w:rPr>
                <w:b/>
              </w:rPr>
            </w:pPr>
            <w:r w:rsidRPr="00837253">
              <w:t>3.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aquellos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prueba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utilicen</w:t>
            </w:r>
            <w:r>
              <w:t xml:space="preserve"> </w:t>
            </w:r>
            <w:r w:rsidRPr="00837253">
              <w:t>únicamente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realización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exámenes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medir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buen</w:t>
            </w:r>
            <w:r>
              <w:t xml:space="preserve"> </w:t>
            </w:r>
            <w:r w:rsidRPr="00837253">
              <w:t>funcionamiento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similares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mismo,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partes,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dichos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puedan</w:t>
            </w:r>
            <w:r>
              <w:t xml:space="preserve"> </w:t>
            </w:r>
            <w:r w:rsidRPr="00837253">
              <w:t>destinarse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distinto.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  <w:rPr>
                <w:b/>
              </w:rPr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prueba,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spacing w:after="101" w:line="24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line="240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55/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ampliación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plazo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temporal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enseres,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utilería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demás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equipo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necesario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filmación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4.2.8.,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fracción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II,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tercer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Residentes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enseres,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utilería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filmación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enseres,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utilería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necesario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filmación.</w:t>
            </w:r>
          </w:p>
        </w:tc>
      </w:tr>
    </w:tbl>
    <w:p w:rsidR="003B3B56" w:rsidRPr="00C37F08" w:rsidRDefault="003B3B56" w:rsidP="003B3B5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rectificación.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escrito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motive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permanencia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mayor.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3.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Instituto</w:t>
            </w:r>
            <w:r>
              <w:t xml:space="preserve"> </w:t>
            </w:r>
            <w:r w:rsidRPr="00837253">
              <w:t>Mexicano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Cinematografía,</w:t>
            </w:r>
            <w:r>
              <w:t xml:space="preserve"> </w:t>
            </w:r>
            <w:r w:rsidRPr="00837253">
              <w:t>avalando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existencia</w:t>
            </w:r>
            <w:r>
              <w:t xml:space="preserve"> </w:t>
            </w:r>
            <w:r w:rsidRPr="00837253">
              <w:t>tanto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cinematográfica.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4.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solidaria,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créditos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lleguen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causarse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Haber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rectificación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duan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Aduana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vencimiento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respectivo.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debe</w:t>
            </w:r>
            <w:r>
              <w:t xml:space="preserve"> </w:t>
            </w:r>
            <w:r w:rsidRPr="00837253">
              <w:t>presentarse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otorgado,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virtud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rectificación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original.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resuelta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recepción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  <w:r>
              <w:t xml:space="preserve"> </w:t>
            </w:r>
            <w:r w:rsidRPr="00837253">
              <w:t>Transcurrido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notifique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considerará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resolvió</w:t>
            </w:r>
            <w:r>
              <w:t xml:space="preserve"> </w:t>
            </w:r>
            <w:r w:rsidRPr="00837253">
              <w:t>negativamente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contará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ese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ostentar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leyenda</w:t>
            </w:r>
            <w:r>
              <w:t xml:space="preserve"> </w:t>
            </w:r>
            <w:r w:rsidRPr="00837253">
              <w:t>“Prohibida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venta”,</w:t>
            </w:r>
            <w:r>
              <w:t xml:space="preserve"> </w:t>
            </w:r>
            <w:r w:rsidRPr="00837253">
              <w:t>misma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encontrarse</w:t>
            </w:r>
            <w:r>
              <w:t xml:space="preserve"> </w:t>
            </w:r>
            <w:r w:rsidRPr="00837253">
              <w:t>adherida,</w:t>
            </w:r>
            <w:r>
              <w:t xml:space="preserve"> </w:t>
            </w:r>
            <w:r w:rsidRPr="00837253">
              <w:t>bordada,</w:t>
            </w:r>
            <w:r>
              <w:t xml:space="preserve"> </w:t>
            </w:r>
            <w:r w:rsidRPr="00837253">
              <w:t>pintada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tinta</w:t>
            </w:r>
            <w:r>
              <w:t xml:space="preserve"> </w:t>
            </w:r>
            <w:r w:rsidRPr="00837253">
              <w:t>indeleble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grabada,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descalifique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venta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distinto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filmación,</w:t>
            </w:r>
            <w:r>
              <w:t xml:space="preserve"> </w:t>
            </w:r>
            <w:r w:rsidRPr="00837253">
              <w:t>excepto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inutilice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pueda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usada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3.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necesaria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introducción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animales</w:t>
            </w:r>
            <w:r>
              <w:t xml:space="preserve"> </w:t>
            </w:r>
            <w:r w:rsidRPr="00837253">
              <w:t>vivos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producción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filmación,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estar</w:t>
            </w:r>
            <w:r>
              <w:t xml:space="preserve"> </w:t>
            </w:r>
            <w:r w:rsidRPr="00837253">
              <w:t>señalados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listado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numeral</w:t>
            </w:r>
            <w:r>
              <w:t xml:space="preserve"> </w:t>
            </w:r>
            <w:r w:rsidRPr="00837253">
              <w:t>5,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“Requisitos”,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</w:t>
            </w:r>
            <w:r>
              <w:t xml:space="preserve"> </w:t>
            </w:r>
            <w:r w:rsidRPr="00837253">
              <w:t>y,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personal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certificado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zoosanitario</w:t>
            </w:r>
            <w:r>
              <w:t xml:space="preserve"> </w:t>
            </w:r>
            <w:r w:rsidRPr="00837253">
              <w:t>expedido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AGARP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SAGARPA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ejemplar.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4.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introduzcan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instructivo,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sujetarse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cambios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régimen,</w:t>
            </w:r>
            <w:r>
              <w:t xml:space="preserve"> </w:t>
            </w:r>
            <w:r w:rsidRPr="00837253">
              <w:t>reexpedición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regularización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ni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destinarse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fines</w:t>
            </w:r>
            <w:r>
              <w:t xml:space="preserve"> </w:t>
            </w:r>
            <w:r w:rsidRPr="00837253">
              <w:t>distintos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aquellos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hubiera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introducción.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B3B56" w:rsidRPr="00837253" w:rsidRDefault="003B3B56" w:rsidP="003B3B56">
      <w:pPr>
        <w:pStyle w:val="Texto"/>
        <w:spacing w:line="24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line="240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56/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ampliación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plazo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temporal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mercancías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utilizadas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llevar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cabo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investigaciones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científicas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4.2.8.,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fracción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II,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tercer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investigaciones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científicas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utilizadas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investigaciones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científicas.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rectificación.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ampare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investigación</w:t>
            </w:r>
            <w:r>
              <w:t xml:space="preserve"> </w:t>
            </w:r>
            <w:r w:rsidRPr="00837253">
              <w:t>científica</w:t>
            </w:r>
            <w:r>
              <w:t xml:space="preserve"> </w:t>
            </w:r>
            <w:r w:rsidRPr="00837253">
              <w:t>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escrito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motive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permanencia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mayor.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Haber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rectificación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duan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Aduana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vencimiento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respectivo.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debe</w:t>
            </w:r>
            <w:r>
              <w:t xml:space="preserve"> </w:t>
            </w:r>
            <w:r w:rsidRPr="00837253">
              <w:t>presentarse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mercancías,</w:t>
            </w:r>
            <w:r>
              <w:t xml:space="preserve"> </w:t>
            </w:r>
            <w:r w:rsidRPr="00837253">
              <w:t>otorgado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virtud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rectificación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original.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resuelta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recepción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vez</w:t>
            </w:r>
            <w:r>
              <w:t xml:space="preserve"> </w:t>
            </w:r>
            <w:r w:rsidRPr="00837253">
              <w:t>transcurrido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notifique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considerará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resolvió</w:t>
            </w:r>
            <w:r>
              <w:t xml:space="preserve"> </w:t>
            </w:r>
            <w:r w:rsidRPr="00837253">
              <w:t>negativamente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contará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ese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pStyle w:val="Texto"/>
        <w:spacing w:line="23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line="230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57/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ampliación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plazo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temporal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mercancías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destinadas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eventos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culturales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deportivos,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patrocinados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por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entidades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públicas,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nacionales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extranjeras,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así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como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por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universidades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entidades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privadas,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autorizadas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recibir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donativos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deducibles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términos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Ley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ISR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4.2.8.,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fracción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III).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eventos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culturales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deportivos,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patrocinados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universidades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privadas,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deducibles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ISR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b)</w:t>
            </w:r>
            <w:r w:rsidRPr="00837253">
              <w:tab/>
              <w:t>Motivos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permanencia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mayor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autorizado.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motive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permanencia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mayor.</w:t>
            </w:r>
            <w: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</w:t>
            </w:r>
            <w:r>
              <w:t xml:space="preserve"> </w:t>
            </w:r>
            <w:r w:rsidRPr="00837253">
              <w:t>cultural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esté</w:t>
            </w:r>
            <w:r>
              <w:t xml:space="preserve"> </w:t>
            </w:r>
            <w:r w:rsidRPr="00837253">
              <w:t>patrocinado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entidades</w:t>
            </w:r>
            <w:r>
              <w:t xml:space="preserve"> </w:t>
            </w:r>
            <w:r w:rsidRPr="00837253">
              <w:t>públicas,</w:t>
            </w:r>
            <w:r>
              <w:t xml:space="preserve"> </w:t>
            </w:r>
            <w:r w:rsidRPr="00837253">
              <w:t>nacionales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extranjeras,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universidades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entidades</w:t>
            </w:r>
            <w:r>
              <w:t xml:space="preserve"> </w:t>
            </w:r>
            <w:r w:rsidRPr="00837253">
              <w:t>privadas,</w:t>
            </w:r>
            <w:r>
              <w:t xml:space="preserve"> </w:t>
            </w:r>
            <w:r w:rsidRPr="00837253">
              <w:t>autorizadas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donativos</w:t>
            </w:r>
            <w:r>
              <w:t xml:space="preserve"> </w:t>
            </w:r>
            <w:r w:rsidRPr="00837253">
              <w:t>deducibles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ISR.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otorgue,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pStyle w:val="Texto"/>
        <w:spacing w:line="22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pStyle w:val="ROMANOS"/>
              <w:spacing w:line="220" w:lineRule="exact"/>
              <w:ind w:left="0" w:firstLine="0"/>
              <w:rPr>
                <w:b/>
                <w:i/>
              </w:rPr>
            </w:pPr>
            <w:r w:rsidRPr="00837253">
              <w:rPr>
                <w:b/>
              </w:rPr>
              <w:t>58/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</w:rPr>
                <w:t>LA</w:t>
              </w:r>
              <w:r>
                <w:rPr>
                  <w:b/>
                </w:rPr>
                <w:t xml:space="preserve"> </w:t>
              </w:r>
              <w:r w:rsidRPr="00837253">
                <w:rPr>
                  <w:b/>
                </w:rPr>
                <w:t>Instructivo</w:t>
              </w:r>
            </w:smartTag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trámite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autorización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importar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temporalmente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maquinaria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aparatos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derivado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licitaciones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concursos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públicos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por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plazo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vigencia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contrato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respectivo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(Regla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4.2.8.,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fracción</w:t>
            </w:r>
            <w:r>
              <w:rPr>
                <w:b/>
              </w:rPr>
              <w:t xml:space="preserve"> </w:t>
            </w:r>
            <w:r w:rsidRPr="00837253">
              <w:rPr>
                <w:b/>
              </w:rPr>
              <w:t>IV).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residentes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maquinaria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licitaciones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maquinaria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derivado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licitaciones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solidaria,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CFF,</w:t>
            </w:r>
            <w:r>
              <w:t xml:space="preserve"> </w:t>
            </w:r>
            <w:r w:rsidRPr="00837253">
              <w:t>respecto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créditos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lleguen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causarse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incumplir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factura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consten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características</w:t>
            </w:r>
            <w:r>
              <w:t xml:space="preserve"> </w:t>
            </w:r>
            <w:r w:rsidRPr="00837253">
              <w:t>técnicas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descritas.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constitutiva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establezca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dedicará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derivados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adjudicado.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4.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requiera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cumplimiento,</w:t>
            </w:r>
            <w:r>
              <w:t xml:space="preserve"> </w:t>
            </w:r>
            <w:r w:rsidRPr="00837253">
              <w:t>derivado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licitación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</w:t>
            </w:r>
            <w:r>
              <w:t xml:space="preserve"> </w:t>
            </w:r>
            <w:r w:rsidRPr="00837253">
              <w:t>público.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5.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conocer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fallo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licitación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concurso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6.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consten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características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importar.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7.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asentar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bloque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identificadores,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clave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corresponda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Apéndice</w:t>
            </w:r>
            <w:r>
              <w:t xml:space="preserve"> </w:t>
            </w:r>
            <w:r w:rsidRPr="00837253">
              <w:t>8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22,</w:t>
            </w:r>
            <w:r>
              <w:t xml:space="preserve"> </w:t>
            </w:r>
            <w:r w:rsidRPr="00837253">
              <w:t>anotando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correspondiente.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presentada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residente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extranjero.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solicitudes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resueltas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recepción.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2.</w:t>
            </w:r>
            <w:r w:rsidRPr="00837253">
              <w:tab/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otorgue,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Artículo </w:t>
            </w:r>
            <w:r w:rsidRPr="00837253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4.2.8.</w:t>
            </w:r>
          </w:p>
        </w:tc>
      </w:tr>
    </w:tbl>
    <w:p w:rsidR="003B3B56" w:rsidRPr="00837253" w:rsidRDefault="003B3B56" w:rsidP="003B3B56">
      <w:pPr>
        <w:pStyle w:val="Texto"/>
        <w:spacing w:line="24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59/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4.2.16.,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1.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ampare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2</w:t>
            </w:r>
            <w:r>
              <w:t xml:space="preserve"> 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fehaciente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accidente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efecto</w:t>
            </w:r>
            <w:r>
              <w:t xml:space="preserve"> </w:t>
            </w:r>
            <w:r w:rsidRPr="00837253">
              <w:t>sobre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141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4.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materiales</w:t>
            </w:r>
            <w:r>
              <w:t xml:space="preserve"> </w:t>
            </w:r>
            <w:r w:rsidRPr="00837253">
              <w:t>peligrosos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nocivos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salud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seguridad</w:t>
            </w:r>
            <w:r>
              <w:t xml:space="preserve"> </w:t>
            </w:r>
            <w:r w:rsidRPr="00837253">
              <w:t>pública,</w:t>
            </w:r>
            <w:r>
              <w:t xml:space="preserve"> </w:t>
            </w:r>
            <w:r w:rsidRPr="00837253">
              <w:t>medio</w:t>
            </w:r>
            <w:r>
              <w:t xml:space="preserve"> </w:t>
            </w:r>
            <w:r w:rsidRPr="00837253">
              <w:t>ambiente,</w:t>
            </w:r>
            <w:r>
              <w:t xml:space="preserve"> </w:t>
            </w:r>
            <w:r w:rsidRPr="00837253">
              <w:t>flora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fauna,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competente.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5.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accidentadas</w:t>
            </w:r>
            <w:r>
              <w:t xml:space="preserve"> </w:t>
            </w:r>
            <w:r w:rsidRPr="00837253">
              <w:t>relacionadas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6.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fiscal,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arribo,</w:t>
            </w:r>
            <w:r>
              <w:t xml:space="preserve"> </w:t>
            </w:r>
            <w:r w:rsidRPr="00837253">
              <w:t>presentado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hayan</w:t>
            </w:r>
            <w:r>
              <w:t xml:space="preserve"> </w:t>
            </w:r>
            <w:r w:rsidRPr="00837253">
              <w:t>sufrido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accidente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y,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consecuencia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mismo</w:t>
            </w:r>
            <w:r>
              <w:t xml:space="preserve"> </w:t>
            </w:r>
            <w:r w:rsidRPr="00837253">
              <w:t>queden</w:t>
            </w:r>
            <w:r>
              <w:t xml:space="preserve"> </w:t>
            </w:r>
            <w:r w:rsidRPr="00837253">
              <w:t>restos,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849" w:hanging="426"/>
            </w:pPr>
            <w:r w:rsidRPr="00837253">
              <w:t>a)</w:t>
            </w:r>
            <w:r w:rsidRPr="00837253">
              <w:tab/>
              <w:t>Se</w:t>
            </w:r>
            <w:r>
              <w:t xml:space="preserve"> </w:t>
            </w:r>
            <w:r w:rsidRPr="00837253">
              <w:t>concluya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849" w:hanging="426"/>
            </w:pPr>
            <w:r w:rsidRPr="00837253">
              <w:t>b)</w:t>
            </w:r>
            <w:r w:rsidRPr="00837253">
              <w:tab/>
              <w:t>Hayan</w:t>
            </w:r>
            <w:r>
              <w:t xml:space="preserve"> </w:t>
            </w:r>
            <w:r w:rsidRPr="00837253">
              <w:t>arribado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correspondiente,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destinen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849" w:hanging="426"/>
            </w:pPr>
            <w:r w:rsidRPr="00837253">
              <w:t>c)</w:t>
            </w:r>
            <w:r w:rsidRPr="00837253">
              <w:tab/>
              <w:t>Hayan</w:t>
            </w:r>
            <w:r>
              <w:t xml:space="preserve"> </w:t>
            </w:r>
            <w:r w:rsidRPr="00837253">
              <w:t>arribado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destino,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sujetas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tránsito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1.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gastos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correrán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cargo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interesado.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80" w:lineRule="exact"/>
              <w:ind w:left="423" w:hanging="423"/>
            </w:pPr>
            <w:r w:rsidRPr="00837253">
              <w:t>2.</w:t>
            </w:r>
            <w:r w:rsidRPr="00837253">
              <w:tab/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obtenga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restos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accidentada,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establecido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142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837253">
              <w:rPr>
                <w:rFonts w:ascii="Arial" w:hAnsi="Arial" w:cs="Arial"/>
                <w:sz w:val="18"/>
                <w:szCs w:val="18"/>
              </w:rPr>
              <w:t>94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4.2.16.</w:t>
            </w:r>
          </w:p>
        </w:tc>
      </w:tr>
    </w:tbl>
    <w:p w:rsidR="003B3B56" w:rsidRPr="00837253" w:rsidRDefault="003B3B56" w:rsidP="003B3B56">
      <w:pPr>
        <w:pStyle w:val="Texto"/>
        <w:spacing w:line="24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60/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4.2.16.,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tabs>
                <w:tab w:val="left" w:pos="3211"/>
              </w:tabs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1.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ampare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fehaciente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accidente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efecto</w:t>
            </w:r>
            <w:r>
              <w:t xml:space="preserve"> </w:t>
            </w:r>
            <w:r w:rsidRPr="00837253">
              <w:t>sobre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141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4.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accidentadas</w:t>
            </w:r>
            <w:r>
              <w:t xml:space="preserve"> </w:t>
            </w:r>
            <w:r w:rsidRPr="00837253">
              <w:t>relacionadas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5.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fiscal,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arribo,</w:t>
            </w:r>
            <w:r>
              <w:t xml:space="preserve"> </w:t>
            </w:r>
            <w:r w:rsidRPr="00837253">
              <w:t>presentado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hayan</w:t>
            </w:r>
            <w:r>
              <w:t xml:space="preserve"> </w:t>
            </w:r>
            <w:r w:rsidRPr="00837253">
              <w:t>sufrido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accidente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consecuencia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mismo</w:t>
            </w:r>
            <w:r>
              <w:t xml:space="preserve"> </w:t>
            </w:r>
            <w:r w:rsidRPr="00837253">
              <w:t>queden</w:t>
            </w:r>
            <w:r>
              <w:t xml:space="preserve"> </w:t>
            </w:r>
            <w:r w:rsidRPr="00837253">
              <w:t>restos,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a)</w:t>
            </w:r>
            <w:r w:rsidRPr="00837253">
              <w:tab/>
              <w:t>Se</w:t>
            </w:r>
            <w:r>
              <w:t xml:space="preserve"> </w:t>
            </w:r>
            <w:r w:rsidRPr="00837253">
              <w:t>concluya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b)</w:t>
            </w:r>
            <w:r w:rsidRPr="00837253">
              <w:tab/>
              <w:t>Hayan</w:t>
            </w:r>
            <w:r>
              <w:t xml:space="preserve"> </w:t>
            </w:r>
            <w:r w:rsidRPr="00837253">
              <w:t>arribado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correspondiente,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destinen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c)</w:t>
            </w:r>
            <w:r w:rsidRPr="00837253">
              <w:tab/>
              <w:t>Hayan</w:t>
            </w:r>
            <w:r>
              <w:t xml:space="preserve"> </w:t>
            </w:r>
            <w:r w:rsidRPr="00837253">
              <w:t>arribado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destino,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destinen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tránsito.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1.</w:t>
            </w:r>
            <w:r w:rsidRPr="00837253">
              <w:tab/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obtenga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cambio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restos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accidentada,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correspondiente,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definitiva,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necesaria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presentación</w:t>
            </w:r>
            <w:r>
              <w:t xml:space="preserve"> </w:t>
            </w:r>
            <w:r w:rsidRPr="00837253">
              <w:t>física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="003968F3" w:rsidRPr="00837253">
              <w:t>que,</w:t>
            </w:r>
            <w:r>
              <w:t xml:space="preserve"> </w:t>
            </w:r>
            <w:r w:rsidRPr="00837253">
              <w:t>si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resultado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mecanismo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selección</w:t>
            </w:r>
            <w:r>
              <w:t xml:space="preserve"> </w:t>
            </w:r>
            <w:r w:rsidRPr="00837253">
              <w:t>automatizado</w:t>
            </w:r>
            <w:r>
              <w:t xml:space="preserve"> </w:t>
            </w:r>
            <w:r w:rsidRPr="00837253">
              <w:t>es</w:t>
            </w:r>
            <w:r>
              <w:t xml:space="preserve"> </w:t>
            </w:r>
            <w:r w:rsidRPr="00837253">
              <w:t>reconocimiento</w:t>
            </w:r>
            <w:r>
              <w:t xml:space="preserve"> </w:t>
            </w:r>
            <w:r w:rsidRPr="00837253">
              <w:t>aduanero,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mismo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practicará</w:t>
            </w:r>
            <w:r>
              <w:t xml:space="preserve"> </w:t>
            </w:r>
            <w:r w:rsidRPr="00837253">
              <w:t>documentalmente.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2.</w:t>
            </w:r>
            <w:r w:rsidRPr="00837253">
              <w:tab/>
              <w:t>El</w:t>
            </w:r>
            <w:r>
              <w:t xml:space="preserve"> </w:t>
            </w:r>
            <w:r w:rsidRPr="00837253">
              <w:t>IGI,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causará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clasificación</w:t>
            </w:r>
            <w:r>
              <w:t xml:space="preserve"> </w:t>
            </w:r>
            <w:r w:rsidRPr="00837253">
              <w:t>arancelaria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les</w:t>
            </w:r>
            <w:r>
              <w:t xml:space="preserve"> </w:t>
            </w:r>
            <w:r w:rsidRPr="00837253">
              <w:t>corresponda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estado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efectuar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cambio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régimen,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demás</w:t>
            </w:r>
            <w:r>
              <w:t xml:space="preserve"> </w:t>
            </w:r>
            <w:r w:rsidRPr="00837253">
              <w:t>contribuciones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cuotas</w:t>
            </w:r>
            <w:r>
              <w:t xml:space="preserve"> </w:t>
            </w:r>
            <w:r w:rsidRPr="00837253">
              <w:t>compensatorias</w:t>
            </w:r>
            <w:r>
              <w:t xml:space="preserve"> </w:t>
            </w:r>
            <w:r w:rsidRPr="00837253">
              <w:t>aplicables,</w:t>
            </w:r>
            <w:r>
              <w:t xml:space="preserve"> </w:t>
            </w:r>
            <w:r w:rsidRPr="00837253">
              <w:t>tomando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base</w:t>
            </w:r>
            <w:r>
              <w:t xml:space="preserve"> </w:t>
            </w:r>
            <w:r w:rsidRPr="00837253">
              <w:t>gravable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transacción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cuotas,</w:t>
            </w:r>
            <w:r>
              <w:t xml:space="preserve"> </w:t>
            </w:r>
            <w:r w:rsidRPr="00837253">
              <w:t>base</w:t>
            </w:r>
            <w:r>
              <w:t xml:space="preserve"> </w:t>
            </w:r>
            <w:r w:rsidRPr="00837253">
              <w:t>gravable,</w:t>
            </w:r>
            <w:r>
              <w:t xml:space="preserve"> </w:t>
            </w:r>
            <w:r w:rsidRPr="00837253">
              <w:t>tipo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cambio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moneda,</w:t>
            </w:r>
            <w:r>
              <w:t xml:space="preserve"> </w:t>
            </w:r>
            <w:r w:rsidRPr="00837253">
              <w:t>regulaciones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restricciones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prohibiciones</w:t>
            </w:r>
            <w:r>
              <w:t xml:space="preserve"> </w:t>
            </w:r>
            <w:r w:rsidRPr="00837253">
              <w:t>aplicables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rijan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pago.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4.2.16.</w:t>
            </w:r>
          </w:p>
        </w:tc>
      </w:tr>
    </w:tbl>
    <w:p w:rsidR="003B3B56" w:rsidRPr="00837253" w:rsidRDefault="003B3B56" w:rsidP="003B3B56">
      <w:pPr>
        <w:pStyle w:val="Texto"/>
        <w:spacing w:line="2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61/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considerar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destruidos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país,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éstos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puedan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4.2.16.,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tránsito.</w:t>
            </w:r>
          </w:p>
        </w:tc>
      </w:tr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considerar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accidentadas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éstos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puedan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destruidos.</w:t>
            </w:r>
          </w:p>
        </w:tc>
      </w:tr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1.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ampare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fehaciente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accidente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efecto</w:t>
            </w:r>
            <w:r>
              <w:t xml:space="preserve"> </w:t>
            </w:r>
            <w:r w:rsidRPr="00837253">
              <w:t>sobre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141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4.</w:t>
            </w:r>
            <w:r w:rsidRPr="00837253">
              <w:tab/>
              <w:t>Listado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accidentadas</w:t>
            </w:r>
            <w:r>
              <w:t xml:space="preserve"> </w:t>
            </w:r>
            <w:r w:rsidRPr="00837253">
              <w:t>relacionadas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5.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fiscal,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arribo,</w:t>
            </w:r>
            <w:r>
              <w:t xml:space="preserve"> </w:t>
            </w:r>
            <w:r w:rsidRPr="00837253">
              <w:t>presentado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depósito.</w:t>
            </w:r>
          </w:p>
        </w:tc>
      </w:tr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hayan</w:t>
            </w:r>
            <w:r>
              <w:t xml:space="preserve"> </w:t>
            </w:r>
            <w:r w:rsidRPr="00837253">
              <w:t>sufrido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accidente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</w:t>
            </w:r>
            <w:r>
              <w:t xml:space="preserve"> </w:t>
            </w:r>
            <w:r w:rsidRPr="00837253">
              <w:t>y,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consecuencia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mismo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queden</w:t>
            </w:r>
            <w:r>
              <w:t xml:space="preserve"> </w:t>
            </w:r>
            <w:r w:rsidRPr="00837253">
              <w:t>restos,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849" w:hanging="426"/>
            </w:pPr>
            <w:r w:rsidRPr="00837253">
              <w:t>a)</w:t>
            </w:r>
            <w:r w:rsidRPr="00837253">
              <w:tab/>
              <w:t>Se</w:t>
            </w:r>
            <w:r>
              <w:t xml:space="preserve"> </w:t>
            </w:r>
            <w:r w:rsidRPr="00837253">
              <w:t>concluya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849" w:hanging="426"/>
            </w:pPr>
            <w:r w:rsidRPr="00837253">
              <w:t>b)</w:t>
            </w:r>
            <w:r w:rsidRPr="00837253">
              <w:tab/>
              <w:t>Hayan</w:t>
            </w:r>
            <w:r>
              <w:t xml:space="preserve"> </w:t>
            </w:r>
            <w:r w:rsidRPr="00837253">
              <w:t>arribado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correspondiente,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destinen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849" w:hanging="426"/>
            </w:pPr>
            <w:r w:rsidRPr="00837253">
              <w:t>c)</w:t>
            </w:r>
            <w:r w:rsidRPr="00837253">
              <w:tab/>
              <w:t>Hayan</w:t>
            </w:r>
            <w:r>
              <w:t xml:space="preserve"> </w:t>
            </w:r>
            <w:r w:rsidRPr="00837253">
              <w:t>arribado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destino,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destinen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tránsito.</w:t>
            </w:r>
          </w:p>
        </w:tc>
      </w:tr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spacing w:line="236" w:lineRule="exact"/>
              <w:ind w:firstLine="0"/>
            </w:pPr>
            <w:r w:rsidRPr="00837253">
              <w:t>No</w:t>
            </w:r>
            <w:r>
              <w:t xml:space="preserve"> </w:t>
            </w:r>
            <w:r w:rsidRPr="00837253"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9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4.2.16.</w:t>
            </w:r>
          </w:p>
        </w:tc>
      </w:tr>
    </w:tbl>
    <w:p w:rsidR="003B3B56" w:rsidRPr="00837253" w:rsidRDefault="003B3B56" w:rsidP="003B3B56">
      <w:pPr>
        <w:spacing w:after="101" w:line="236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62/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sufrieron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daño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4.2.17.).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Quienes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hubiesen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sufrido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país.</w:t>
            </w:r>
          </w:p>
        </w:tc>
      </w:tr>
    </w:tbl>
    <w:p w:rsidR="003B3B56" w:rsidRPr="00C37F08" w:rsidRDefault="003B3B56" w:rsidP="003B3B5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849" w:hanging="426"/>
            </w:pPr>
            <w:r w:rsidRPr="00837253">
              <w:t>a)</w:t>
            </w:r>
            <w:r w:rsidRPr="00837253">
              <w:tab/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localizan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condiciones</w:t>
            </w:r>
            <w:r>
              <w:t xml:space="preserve"> </w:t>
            </w:r>
            <w:r w:rsidRPr="00837253">
              <w:t>materiales;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849" w:hanging="426"/>
            </w:pPr>
            <w:r w:rsidRPr="00837253">
              <w:t>b)</w:t>
            </w:r>
            <w:r w:rsidRPr="00837253">
              <w:tab/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proceso.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ampare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manera</w:t>
            </w:r>
            <w:r>
              <w:t xml:space="preserve"> </w:t>
            </w:r>
            <w:r w:rsidRPr="00837253">
              <w:t>fehaciente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daño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efecto</w:t>
            </w:r>
            <w:r>
              <w:t xml:space="preserve"> </w:t>
            </w:r>
            <w:r w:rsidRPr="00837253">
              <w:t>sobre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impide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extranjero,</w:t>
            </w:r>
            <w:r>
              <w:t xml:space="preserve"> </w:t>
            </w:r>
            <w:r w:rsidRPr="00837253">
              <w:t>incluso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proofErr w:type="spellStart"/>
            <w:r w:rsidRPr="00837253">
              <w:t>incosteabilidad</w:t>
            </w:r>
            <w:proofErr w:type="spellEnd"/>
            <w:r w:rsidRPr="00837253">
              <w:t>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4.</w:t>
            </w:r>
            <w:r w:rsidRPr="00837253">
              <w:tab/>
              <w:t>Descripción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dañadas</w:t>
            </w:r>
            <w:r>
              <w:t xml:space="preserve"> </w:t>
            </w:r>
            <w:r w:rsidRPr="00837253">
              <w:t>relacionadas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ampare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5.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materiales</w:t>
            </w:r>
            <w:r>
              <w:t xml:space="preserve"> </w:t>
            </w:r>
            <w:r w:rsidRPr="00837253">
              <w:t>peligrosos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nocivos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salud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seguridad</w:t>
            </w:r>
            <w:r>
              <w:t xml:space="preserve"> </w:t>
            </w:r>
            <w:r w:rsidRPr="00837253">
              <w:t>pública,</w:t>
            </w:r>
            <w:r>
              <w:t xml:space="preserve"> </w:t>
            </w:r>
            <w:r w:rsidRPr="00837253">
              <w:t>medio</w:t>
            </w:r>
            <w:r>
              <w:t xml:space="preserve"> </w:t>
            </w:r>
            <w:r w:rsidRPr="00837253">
              <w:t>ambiente,</w:t>
            </w:r>
            <w:r>
              <w:t xml:space="preserve"> </w:t>
            </w:r>
            <w:r w:rsidRPr="00837253">
              <w:t>flora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fauna: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expedida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competente.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1</w:t>
            </w:r>
            <w:r>
              <w:t>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hayan</w:t>
            </w:r>
            <w:r>
              <w:t xml:space="preserve"> </w:t>
            </w:r>
            <w:r w:rsidRPr="00837253">
              <w:t>sufrido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daño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1.</w:t>
            </w:r>
            <w:r w:rsidRPr="00837253">
              <w:tab/>
              <w:t>Una</w:t>
            </w:r>
            <w:r>
              <w:t xml:space="preserve"> </w:t>
            </w:r>
            <w:r w:rsidRPr="00837253">
              <w:t>vez</w:t>
            </w:r>
            <w:r>
              <w:t xml:space="preserve"> </w:t>
            </w:r>
            <w:r w:rsidRPr="00837253">
              <w:t>obtenida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142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Reglamento.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gastos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correrán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cargo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interesado.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94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4.2.17.</w:t>
            </w:r>
          </w:p>
        </w:tc>
      </w:tr>
    </w:tbl>
    <w:p w:rsidR="003B3B56" w:rsidRPr="00837253" w:rsidRDefault="003B3B56" w:rsidP="003B3B56">
      <w:pPr>
        <w:spacing w:after="101" w:line="25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63/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desperdicios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109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IMMEX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4.3.3.,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desperdicios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1.</w:t>
            </w:r>
            <w:r w:rsidRPr="00837253">
              <w:rPr>
                <w:b/>
              </w:rPr>
              <w:tab/>
            </w:r>
            <w:r w:rsidRPr="00837253"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condiciones</w:t>
            </w:r>
            <w:r>
              <w:t xml:space="preserve"> </w:t>
            </w:r>
            <w:r w:rsidRPr="00837253">
              <w:t>materiales.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849" w:hanging="426"/>
            </w:pPr>
            <w:r w:rsidRPr="00837253">
              <w:t>b)</w:t>
            </w:r>
            <w:r w:rsidRPr="00837253">
              <w:tab/>
              <w:t>El</w:t>
            </w:r>
            <w:r>
              <w:t xml:space="preserve"> </w:t>
            </w:r>
            <w:r w:rsidRPr="00837253">
              <w:t>día,</w:t>
            </w:r>
            <w:r>
              <w:t xml:space="preserve"> </w:t>
            </w:r>
            <w:r w:rsidRPr="00837253">
              <w:t>hora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lugar,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llevar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cabo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849" w:hanging="426"/>
            </w:pPr>
            <w:r w:rsidRPr="00837253">
              <w:t>c)</w:t>
            </w:r>
            <w:r w:rsidRPr="00837253">
              <w:tab/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destrucción.</w:t>
            </w:r>
            <w: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Asentar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letra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proporción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destruye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desperdicio</w:t>
            </w:r>
            <w:r>
              <w:t xml:space="preserve"> </w:t>
            </w:r>
            <w:r w:rsidRPr="00837253">
              <w:t>respecto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cantidad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importada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fue</w:t>
            </w:r>
            <w:r>
              <w:t xml:space="preserve"> </w:t>
            </w:r>
            <w:r w:rsidRPr="00837253">
              <w:t>destinada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productivo.</w:t>
            </w:r>
            <w:r>
              <w:t xml:space="preserve"> </w:t>
            </w:r>
            <w:r w:rsidRPr="00837253">
              <w:t>Esto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necesario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tratarse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destrucciones</w:t>
            </w:r>
            <w:r>
              <w:t xml:space="preserve"> </w:t>
            </w:r>
            <w:r w:rsidRPr="00837253">
              <w:t>periódicas,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manifieste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circunstancias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impidieron</w:t>
            </w:r>
            <w:r>
              <w:t xml:space="preserve"> </w:t>
            </w:r>
            <w:r w:rsidRPr="00837253">
              <w:t>proporcionar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información.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Deben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desperdicios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tabs>
                <w:tab w:val="left" w:pos="4215"/>
              </w:tabs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señalado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horas</w:t>
            </w:r>
            <w:r>
              <w:t xml:space="preserve"> </w:t>
            </w:r>
            <w:r w:rsidRPr="00837253">
              <w:t>hábiles,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aduanera.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>
              <w:t xml:space="preserve"> </w:t>
            </w:r>
            <w:r w:rsidRPr="00837253">
              <w:t>levantará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hará</w:t>
            </w:r>
            <w:r>
              <w:t xml:space="preserve"> </w:t>
            </w:r>
            <w:r w:rsidRPr="00837253">
              <w:t>constar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cantidad,</w:t>
            </w:r>
            <w:r>
              <w:t xml:space="preserve"> </w:t>
            </w:r>
            <w:r w:rsidRPr="00837253">
              <w:t>peso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volumen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destruye,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realice;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introdujo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3.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día,</w:t>
            </w:r>
            <w:r>
              <w:t xml:space="preserve"> </w:t>
            </w:r>
            <w:r w:rsidRPr="00837253">
              <w:t>hora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indicado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importador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efectúe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levantar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hechos,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remitir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misma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aquél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fue</w:t>
            </w:r>
            <w:r>
              <w:t xml:space="preserve"> </w:t>
            </w:r>
            <w:r w:rsidRPr="00837253">
              <w:t>levantada,</w:t>
            </w:r>
            <w:r>
              <w:t xml:space="preserve"> </w:t>
            </w:r>
            <w:r w:rsidRPr="00837253">
              <w:t>conservando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original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tanto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</w:t>
            </w:r>
            <w:r>
              <w:t xml:space="preserve"> </w:t>
            </w:r>
            <w:r w:rsidRPr="00837253">
              <w:t>levantada.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4.</w:t>
            </w:r>
            <w:r w:rsidRPr="00837253">
              <w:tab/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desperdicios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forma</w:t>
            </w:r>
            <w:r>
              <w:t xml:space="preserve"> </w:t>
            </w:r>
            <w:r w:rsidRPr="00837253">
              <w:t>periódica,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justifique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necesidad,</w:t>
            </w:r>
            <w:r>
              <w:t xml:space="preserve"> </w:t>
            </w:r>
            <w:r w:rsidRPr="00837253">
              <w:t>señale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periodicidad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fechas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ya</w:t>
            </w:r>
            <w:r>
              <w:t xml:space="preserve"> </w:t>
            </w:r>
            <w:r w:rsidRPr="00837253">
              <w:t>establecido.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5.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cumpla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algún</w:t>
            </w:r>
            <w:r>
              <w:t xml:space="preserve"> </w:t>
            </w:r>
            <w:r w:rsidRPr="00837253">
              <w:t>requisito,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>
              <w:t xml:space="preserve"> </w:t>
            </w:r>
            <w:r w:rsidRPr="00837253">
              <w:t>devolverá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interesado,</w:t>
            </w:r>
            <w:r>
              <w:t xml:space="preserve"> </w:t>
            </w:r>
            <w:r w:rsidRPr="00837253">
              <w:t>señalando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nuevamente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cumpliendo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todos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señalada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efectuar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6.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cambie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anticipación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siguiente.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XII,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4.3.3.</w:t>
            </w:r>
          </w:p>
        </w:tc>
      </w:tr>
    </w:tbl>
    <w:p w:rsidR="003B3B56" w:rsidRPr="00837253" w:rsidRDefault="003B3B56" w:rsidP="003B3B56">
      <w:pPr>
        <w:pStyle w:val="Texto"/>
        <w:spacing w:line="240" w:lineRule="exact"/>
        <w:ind w:firstLine="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64/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otorgado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SE</w:t>
              </w:r>
            </w:smartTag>
            <w:r w:rsidRPr="00837253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cambiar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retornar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importadas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4.3.6.,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tabs>
                <w:tab w:val="left" w:pos="2529"/>
              </w:tabs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cuyo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cancelado.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Decreto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retornar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importadas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Decreto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cancelación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cancelación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notificación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cancelación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acuse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recepción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cancelación</w:t>
            </w:r>
            <w:r>
              <w:t xml:space="preserve"> </w:t>
            </w:r>
            <w:r w:rsidRPr="00837253">
              <w:t>emitido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Ventanilla</w:t>
            </w:r>
            <w:r>
              <w:t xml:space="preserve"> </w:t>
            </w:r>
            <w:r w:rsidRPr="00837253">
              <w:t>Digital.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5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  <w:rPr>
                <w:b/>
              </w:rPr>
            </w:pPr>
            <w:r w:rsidRPr="00837253">
              <w:t>No</w:t>
            </w:r>
            <w:r>
              <w:t xml:space="preserve"> </w:t>
            </w:r>
            <w:r w:rsidRPr="00837253"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5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1.</w:t>
            </w:r>
            <w:r w:rsidRPr="00837253">
              <w:tab/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otorgado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180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naturales,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empezará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contar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día</w:t>
            </w:r>
            <w:r>
              <w:t xml:space="preserve"> </w:t>
            </w:r>
            <w:r w:rsidRPr="00837253">
              <w:t>hábil</w:t>
            </w:r>
            <w:r>
              <w:t xml:space="preserve"> </w:t>
            </w:r>
            <w:r w:rsidRPr="00837253">
              <w:t>siguiente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vencimiento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60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otorgados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28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Decreto</w:t>
            </w:r>
            <w:r>
              <w:t xml:space="preserve"> </w:t>
            </w:r>
            <w:r w:rsidRPr="00837253">
              <w:t>IMMEX.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D1391F">
              <w:t>el presente instructivo</w:t>
            </w:r>
            <w:r w:rsidRPr="00837253">
              <w:t>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estarán</w:t>
            </w:r>
            <w:r>
              <w:t xml:space="preserve"> </w:t>
            </w:r>
            <w:r w:rsidRPr="00837253">
              <w:t>comprendidas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amparo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EF18D9">
              <w:t>Programa IMMEX, cuyo plazo de permanencia en el país haya vencido antes de la cancelación de dicho Programa</w:t>
            </w:r>
            <w:r w:rsidRPr="00837253">
              <w:t>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legislación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Decreto</w:t>
            </w:r>
            <w:r>
              <w:t xml:space="preserve"> </w:t>
            </w:r>
            <w:r w:rsidRPr="00837253">
              <w:t>IMMEX.</w:t>
            </w:r>
          </w:p>
        </w:tc>
      </w:tr>
      <w:tr w:rsidR="003B3B56" w:rsidRPr="00837253" w:rsidTr="00E048F0">
        <w:trPr>
          <w:trHeight w:val="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5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28,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Decreto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4.3.6.</w:t>
            </w:r>
          </w:p>
        </w:tc>
      </w:tr>
    </w:tbl>
    <w:p w:rsidR="003B3B56" w:rsidRPr="00837253" w:rsidRDefault="003B3B56" w:rsidP="003B3B56">
      <w:pPr>
        <w:pStyle w:val="Texto"/>
        <w:spacing w:line="258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65/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traslado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componentes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franja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región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fronteriza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resto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4.3.10.).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autopartes,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fronteriza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enajenen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componentes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terminal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automotriz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manufacturera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ubicadas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traslado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componentes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franja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fronteriza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país.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1.</w:t>
            </w:r>
            <w:r w:rsidRPr="00837253">
              <w:tab/>
              <w:t>Manifestación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protesta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perteneciente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terminal</w:t>
            </w:r>
            <w:r>
              <w:t xml:space="preserve"> </w:t>
            </w:r>
            <w:r w:rsidRPr="00837253">
              <w:t>automotriz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manufacturera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autotransporte,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declare: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849" w:hanging="426"/>
            </w:pPr>
            <w:r w:rsidRPr="00837253">
              <w:t>a)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ha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adquirida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está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asume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responsabilidad</w:t>
            </w:r>
            <w:r>
              <w:t xml:space="preserve"> </w:t>
            </w:r>
            <w:r w:rsidRPr="00837253">
              <w:t>solidaria,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VIII,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incumplimiento.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849" w:hanging="426"/>
            </w:pPr>
            <w:r w:rsidRPr="00837253">
              <w:t>b)</w:t>
            </w:r>
            <w:r w:rsidRPr="00837253">
              <w:tab/>
              <w:t>Que</w:t>
            </w:r>
            <w:r>
              <w:t xml:space="preserve"> </w:t>
            </w:r>
            <w:r w:rsidRPr="00837253">
              <w:t>indique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periodo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abastecimiento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han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adquiridas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terminal</w:t>
            </w:r>
            <w:r>
              <w:t xml:space="preserve"> </w:t>
            </w:r>
            <w:r w:rsidRPr="00837253">
              <w:t>automotriz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manufacturera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autotransporte.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849" w:hanging="426"/>
            </w:pPr>
            <w:r w:rsidRPr="00837253">
              <w:t>c)</w:t>
            </w:r>
            <w:r w:rsidRPr="00837253">
              <w:tab/>
              <w:t>Se</w:t>
            </w:r>
            <w:r>
              <w:t xml:space="preserve"> </w:t>
            </w:r>
            <w:r w:rsidRPr="00837253">
              <w:t>especifique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domicilio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realizarán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envíos.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2.</w:t>
            </w:r>
            <w:r w:rsidRPr="00837253">
              <w:tab/>
              <w:t>Anexar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certificada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instrumento</w:t>
            </w:r>
            <w:r>
              <w:t xml:space="preserve"> </w:t>
            </w:r>
            <w:r w:rsidRPr="00837253">
              <w:t>notarial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industria</w:t>
            </w:r>
            <w:r>
              <w:t xml:space="preserve"> </w:t>
            </w:r>
            <w:r w:rsidRPr="00837253">
              <w:t>terminal</w:t>
            </w:r>
            <w:r>
              <w:t xml:space="preserve"> </w:t>
            </w:r>
            <w:r w:rsidRPr="00837253">
              <w:t>automotriz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manufacturera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autotransporte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facultades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acto.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3.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IMMEX,</w:t>
            </w:r>
            <w:r>
              <w:t xml:space="preserve"> </w:t>
            </w:r>
            <w:r w:rsidRPr="00837253">
              <w:t>emitida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8" w:lineRule="exact"/>
              <w:ind w:left="423" w:hanging="423"/>
            </w:pPr>
            <w:r w:rsidRPr="00837253">
              <w:t>4.</w:t>
            </w:r>
            <w:r w:rsidRPr="00837253">
              <w:tab/>
              <w:t>Descripción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permita</w:t>
            </w:r>
            <w:r>
              <w:t xml:space="preserve"> </w:t>
            </w:r>
            <w:r w:rsidRPr="00837253">
              <w:t>identificar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serán</w:t>
            </w:r>
            <w:r>
              <w:t xml:space="preserve"> </w:t>
            </w:r>
            <w:r w:rsidRPr="00837253">
              <w:t>trasladadas.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1.</w:t>
            </w:r>
            <w:r w:rsidRPr="00837253">
              <w:tab/>
              <w:t>El</w:t>
            </w:r>
            <w:r>
              <w:t xml:space="preserve"> </w:t>
            </w:r>
            <w:r w:rsidRPr="00837253">
              <w:t>traslado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partes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componentes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franja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región</w:t>
            </w:r>
            <w:r>
              <w:t xml:space="preserve"> </w:t>
            </w:r>
            <w:r w:rsidRPr="00837253">
              <w:t>fronteriza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resto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país,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realizarse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4.3.9.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2.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deben</w:t>
            </w:r>
            <w:r>
              <w:t xml:space="preserve"> </w:t>
            </w:r>
            <w:r w:rsidRPr="00837253">
              <w:t>acompañar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traslado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partes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componentes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franja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región</w:t>
            </w:r>
            <w:r>
              <w:t xml:space="preserve"> </w:t>
            </w:r>
            <w:r w:rsidRPr="00837253">
              <w:t>fronteriza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resto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país,</w:t>
            </w:r>
            <w:r>
              <w:t xml:space="preserve"> </w:t>
            </w:r>
            <w:r w:rsidRPr="00837253">
              <w:t>son: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849" w:hanging="426"/>
            </w:pPr>
            <w:r w:rsidRPr="00837253">
              <w:t>a)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traslado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partes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componentes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franja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región</w:t>
            </w:r>
            <w:r>
              <w:t xml:space="preserve"> </w:t>
            </w:r>
            <w:r w:rsidRPr="00837253">
              <w:t>fronteriza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resto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país.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849" w:hanging="426"/>
            </w:pPr>
            <w:r w:rsidRPr="00837253">
              <w:t>b)</w:t>
            </w:r>
            <w:r w:rsidRPr="00837253">
              <w:tab/>
              <w:t>Factura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programa,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vehículo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efectúa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traslado,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anotación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operación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efectúa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4.3.10.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849" w:hanging="426"/>
            </w:pPr>
            <w:r w:rsidRPr="00837253">
              <w:t>c)</w:t>
            </w:r>
            <w:r w:rsidRPr="00837253">
              <w:tab/>
              <w:t>Tratándose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susceptibles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identificadas</w:t>
            </w:r>
            <w:r>
              <w:t xml:space="preserve"> </w:t>
            </w:r>
            <w:r w:rsidRPr="00837253">
              <w:t>individualmente,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indicar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serie,</w:t>
            </w:r>
            <w:r>
              <w:t xml:space="preserve"> </w:t>
            </w:r>
            <w:r w:rsidRPr="00837253">
              <w:t>parte,</w:t>
            </w:r>
            <w:r>
              <w:t xml:space="preserve"> </w:t>
            </w:r>
            <w:r w:rsidRPr="00837253">
              <w:t>marca,</w:t>
            </w:r>
            <w:r>
              <w:t xml:space="preserve"> </w:t>
            </w:r>
            <w:r w:rsidRPr="00837253">
              <w:t>modelo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defecto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especificaciones</w:t>
            </w:r>
            <w:r>
              <w:t xml:space="preserve"> </w:t>
            </w:r>
            <w:r w:rsidRPr="00837253">
              <w:t>técnicas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comerciales</w:t>
            </w:r>
            <w:r>
              <w:t xml:space="preserve"> </w:t>
            </w:r>
            <w:r w:rsidRPr="00837253">
              <w:t>necesarias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identificar</w:t>
            </w:r>
            <w:r>
              <w:t xml:space="preserve"> </w:t>
            </w:r>
            <w:r w:rsidRPr="00837253">
              <w:t>dichas</w:t>
            </w:r>
            <w:r>
              <w:t xml:space="preserve"> </w:t>
            </w:r>
            <w:r w:rsidRPr="00837253">
              <w:t>mercancías,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efecto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distinguirlas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otras</w:t>
            </w:r>
            <w:r>
              <w:t xml:space="preserve"> </w:t>
            </w:r>
            <w:r w:rsidRPr="00837253">
              <w:t>similares.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VIII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37253">
              <w:rPr>
                <w:rFonts w:ascii="Arial" w:hAnsi="Arial" w:cs="Arial"/>
                <w:sz w:val="18"/>
                <w:szCs w:val="18"/>
              </w:rPr>
              <w:t>CFF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4.3.9.,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4.3.10.</w:t>
            </w:r>
          </w:p>
        </w:tc>
      </w:tr>
    </w:tbl>
    <w:p w:rsidR="003B3B56" w:rsidRPr="00837253" w:rsidRDefault="003B3B56" w:rsidP="003B3B56">
      <w:pPr>
        <w:spacing w:after="80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6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66/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4.4.3.)</w:t>
            </w:r>
          </w:p>
        </w:tc>
      </w:tr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requieran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permanezcan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territorio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nacional.</w:t>
            </w:r>
          </w:p>
        </w:tc>
      </w:tr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retorno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1.</w:t>
            </w:r>
            <w:r w:rsidRPr="00837253">
              <w:tab/>
              <w:t>Manifestar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rectificación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optado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ampliar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116,</w:t>
            </w:r>
            <w:r>
              <w:t xml:space="preserve"> </w:t>
            </w:r>
            <w:r w:rsidRPr="00837253">
              <w:t>segundo</w:t>
            </w:r>
            <w:r>
              <w:t xml:space="preserve"> </w:t>
            </w:r>
            <w:r w:rsidRPr="00837253">
              <w:t>párrafo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.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Ley.</w:t>
              </w:r>
            </w:smartTag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servicios,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motiven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permanencia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nacionales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mayor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3.</w:t>
            </w:r>
            <w:r w:rsidRPr="00837253">
              <w:tab/>
              <w:t>Opinión</w:t>
            </w:r>
            <w:r>
              <w:t xml:space="preserve"> </w:t>
            </w:r>
            <w:r w:rsidRPr="00837253">
              <w:t>favorable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116,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IV,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1.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plazos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I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IV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116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deben</w:t>
            </w:r>
            <w:r>
              <w:t xml:space="preserve"> </w:t>
            </w:r>
            <w:r w:rsidRPr="00837253">
              <w:t>haberse</w:t>
            </w:r>
            <w:r>
              <w:t xml:space="preserve"> </w:t>
            </w:r>
            <w:r w:rsidRPr="00837253">
              <w:t>prorrogado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rectificación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pedimento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exportación</w:t>
            </w:r>
            <w:r>
              <w:t xml:space="preserve"> </w:t>
            </w:r>
            <w:r w:rsidRPr="00837253">
              <w:t>temporal,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vencimiento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respectivo.</w:t>
            </w:r>
          </w:p>
        </w:tc>
      </w:tr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1.</w:t>
            </w:r>
            <w:r w:rsidRPr="00837253">
              <w:tab/>
              <w:t>Tratándose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destinadas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eventos</w:t>
            </w:r>
            <w:r>
              <w:t xml:space="preserve"> </w:t>
            </w:r>
            <w:r w:rsidRPr="00837253">
              <w:t>culturales</w:t>
            </w:r>
            <w:r>
              <w:t xml:space="preserve"> </w:t>
            </w:r>
            <w:r w:rsidRPr="00837253">
              <w:t>patrocinadas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entidades</w:t>
            </w:r>
            <w:r>
              <w:t xml:space="preserve"> </w:t>
            </w:r>
            <w:r w:rsidRPr="00837253">
              <w:t>públicas</w:t>
            </w:r>
            <w:r>
              <w:t xml:space="preserve"> </w:t>
            </w:r>
            <w:r w:rsidRPr="00837253">
              <w:t>nacionales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extranjeras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universidades,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autorizar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retorno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plazos</w:t>
            </w:r>
            <w:r>
              <w:t xml:space="preserve"> </w:t>
            </w:r>
            <w:r w:rsidRPr="00837253">
              <w:t>mayores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establecidos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116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veces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sean</w:t>
            </w:r>
            <w:r>
              <w:t xml:space="preserve"> </w:t>
            </w:r>
            <w:r w:rsidRPr="00837253">
              <w:t>necesarias,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causas</w:t>
            </w:r>
            <w:r>
              <w:t xml:space="preserve"> </w:t>
            </w:r>
            <w:r w:rsidRPr="00837253">
              <w:t>debidamente</w:t>
            </w:r>
            <w:r>
              <w:t xml:space="preserve"> </w:t>
            </w:r>
            <w:r w:rsidRPr="00837253">
              <w:t>justificadas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respectivo,</w:t>
            </w:r>
            <w:r>
              <w:t xml:space="preserve"> </w:t>
            </w:r>
            <w:r w:rsidRPr="00837253">
              <w:t>incluyendo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prórrogas,</w:t>
            </w:r>
            <w:r>
              <w:t xml:space="preserve"> </w:t>
            </w:r>
            <w:r w:rsidRPr="00837253">
              <w:t>si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hubiere.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2.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autorizada,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día</w:t>
            </w:r>
            <w:r>
              <w:t xml:space="preserve"> </w:t>
            </w:r>
            <w:r w:rsidRPr="00837253">
              <w:t>siguiente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aquel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notifique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4.4.3.</w:t>
            </w:r>
          </w:p>
        </w:tc>
      </w:tr>
    </w:tbl>
    <w:p w:rsidR="003B3B56" w:rsidRPr="00837253" w:rsidRDefault="003B3B56" w:rsidP="003B3B56">
      <w:pPr>
        <w:spacing w:after="101" w:line="2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67/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bienes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fungibles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4.4.5.,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tercer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tabs>
                <w:tab w:val="left" w:pos="2529"/>
              </w:tabs>
              <w:spacing w:after="101" w:line="2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fungibles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temporal.</w:t>
            </w:r>
          </w:p>
        </w:tc>
      </w:tr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exportación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bienes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fungibles.</w:t>
            </w:r>
          </w:p>
        </w:tc>
      </w:tr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Decreto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IMMEX.</w:t>
            </w:r>
          </w:p>
        </w:tc>
      </w:tr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2" w:lineRule="exact"/>
              <w:ind w:left="423" w:hanging="423"/>
            </w:pPr>
            <w:r w:rsidRPr="00837253">
              <w:t>1.</w:t>
            </w:r>
            <w:r w:rsidRPr="00837253">
              <w:tab/>
              <w:t>Manifestar,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(los)</w:t>
            </w:r>
            <w:r>
              <w:t xml:space="preserve"> </w:t>
            </w:r>
            <w:r w:rsidRPr="00837253">
              <w:t>número(s)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pedimento(s)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2" w:lineRule="exact"/>
              <w:ind w:left="423" w:hanging="423"/>
            </w:pPr>
            <w:r w:rsidRPr="00837253">
              <w:t>2.</w:t>
            </w:r>
            <w:r w:rsidRPr="00837253">
              <w:tab/>
              <w:t>Copia</w:t>
            </w:r>
            <w:r>
              <w:t xml:space="preserve"> </w:t>
            </w:r>
            <w:r w:rsidRPr="00837253">
              <w:t>simple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opinión</w:t>
            </w:r>
            <w:r>
              <w:t xml:space="preserve"> </w:t>
            </w:r>
            <w:r w:rsidRPr="00837253">
              <w:t>favorable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SE.</w:t>
            </w:r>
          </w:p>
        </w:tc>
      </w:tr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2" w:lineRule="exact"/>
              <w:ind w:left="423" w:hanging="423"/>
              <w:rPr>
                <w:b/>
              </w:rPr>
            </w:pPr>
            <w:r w:rsidRPr="00837253">
              <w:t>1.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trate,</w:t>
            </w:r>
            <w:r>
              <w:t xml:space="preserve"> </w:t>
            </w:r>
            <w:r w:rsidRPr="00837253">
              <w:t>correspondan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bienes</w:t>
            </w:r>
            <w:r>
              <w:t xml:space="preserve"> </w:t>
            </w:r>
            <w:r w:rsidRPr="00837253">
              <w:t>fungibles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12.</w:t>
            </w:r>
          </w:p>
        </w:tc>
      </w:tr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2" w:lineRule="exact"/>
              <w:ind w:left="423" w:hanging="423"/>
            </w:pPr>
            <w:r w:rsidRPr="00837253">
              <w:t>2.</w:t>
            </w:r>
            <w:r w:rsidRPr="00837253">
              <w:tab/>
              <w:t>Si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es</w:t>
            </w:r>
            <w:r>
              <w:t xml:space="preserve"> </w:t>
            </w:r>
            <w:r w:rsidRPr="00837253">
              <w:t>autorizada,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obligación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quince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día</w:t>
            </w:r>
            <w:r>
              <w:t xml:space="preserve"> </w:t>
            </w:r>
            <w:r w:rsidRPr="00837253">
              <w:t>siguiente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aquél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notifique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2" w:lineRule="exact"/>
              <w:ind w:left="423" w:hanging="423"/>
              <w:rPr>
                <w:b/>
              </w:rPr>
            </w:pPr>
            <w:r w:rsidRPr="00837253">
              <w:t>3.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retornar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plazos</w:t>
            </w:r>
            <w:r>
              <w:t xml:space="preserve"> </w:t>
            </w:r>
            <w:r w:rsidRPr="00837253">
              <w:t>previstos,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estará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dispuesto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114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4.4.5.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B3B56" w:rsidRPr="00837253" w:rsidRDefault="003B3B56" w:rsidP="003B3B56">
      <w:pPr>
        <w:pStyle w:val="Texto"/>
        <w:spacing w:line="212" w:lineRule="exact"/>
        <w:ind w:firstLine="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b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68/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y/o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colocar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marbetes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precintos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4.5.1.).</w:t>
            </w:r>
          </w:p>
        </w:tc>
      </w:tr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tabs>
                <w:tab w:val="left" w:pos="2529"/>
              </w:tabs>
              <w:spacing w:after="101" w:line="2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tabs>
                <w:tab w:val="left" w:pos="2529"/>
              </w:tabs>
              <w:spacing w:after="101" w:line="2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tabs>
                <w:tab w:val="left" w:pos="396"/>
              </w:tabs>
              <w:spacing w:after="101" w:line="212" w:lineRule="exact"/>
              <w:ind w:left="403" w:hanging="4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tabs>
                <w:tab w:val="left" w:pos="0"/>
              </w:tabs>
              <w:spacing w:after="101" w:line="2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obtiene?</w:t>
            </w:r>
          </w:p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12" w:lineRule="exact"/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2" w:lineRule="exact"/>
              <w:ind w:left="423" w:hanging="423"/>
            </w:pPr>
            <w:r w:rsidRPr="00837253">
              <w:t>1.</w:t>
            </w:r>
            <w:r w:rsidRPr="00837253">
              <w:tab/>
              <w:t>Manifestar,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publicación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DOF,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operar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2" w:lineRule="exact"/>
              <w:ind w:left="423" w:hanging="423"/>
            </w:pPr>
            <w:r w:rsidRPr="00837253">
              <w:t>2.</w:t>
            </w:r>
            <w:r w:rsidRPr="00837253">
              <w:tab/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operar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depósito,</w:t>
            </w:r>
            <w:r>
              <w:t xml:space="preserve"> </w:t>
            </w:r>
            <w:r w:rsidRPr="00837253">
              <w:t>otorgada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837253">
                <w:t>la</w:t>
              </w:r>
              <w:r>
                <w:t xml:space="preserve"> </w:t>
              </w:r>
              <w:r w:rsidRPr="00837253">
                <w:t>Unidad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Banca,</w:t>
            </w:r>
            <w:r>
              <w:t xml:space="preserve"> </w:t>
            </w:r>
            <w:r w:rsidRPr="00837253">
              <w:t>Valores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Ahorro.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12" w:lineRule="exact"/>
              <w:ind w:left="423" w:hanging="423"/>
            </w:pPr>
            <w:r w:rsidRPr="00837253">
              <w:t>3.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previstos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otorgamiento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  <w:rPr>
                <w:b/>
              </w:rPr>
            </w:pPr>
            <w:r w:rsidRPr="00837253">
              <w:t>4.</w:t>
            </w:r>
            <w:r w:rsidRPr="00837253">
              <w:tab/>
              <w:t>Efectuar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(el</w:t>
            </w:r>
            <w:r>
              <w:t xml:space="preserve"> </w:t>
            </w:r>
            <w:r w:rsidRPr="00837253">
              <w:t>comprobante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electrónico</w:t>
            </w:r>
            <w:r>
              <w:t xml:space="preserve"> </w:t>
            </w:r>
            <w:r w:rsidRPr="00837253">
              <w:t>e5cinco,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40,</w:t>
            </w:r>
            <w:r>
              <w:t xml:space="preserve"> </w:t>
            </w:r>
            <w:r w:rsidRPr="00837253">
              <w:t>inciso</w:t>
            </w:r>
            <w:r>
              <w:t xml:space="preserve"> </w:t>
            </w:r>
            <w:r w:rsidRPr="00837253">
              <w:t>d)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LFD</w:t>
              </w:r>
            </w:smartTag>
            <w:r w:rsidRPr="00837253">
              <w:t>).</w:t>
            </w:r>
          </w:p>
        </w:tc>
      </w:tr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tener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10</w:t>
            </w:r>
            <w:r>
              <w:t xml:space="preserve"> </w:t>
            </w:r>
            <w:r w:rsidRPr="00837253">
              <w:t>años.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otorgará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igual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otorgado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  <w:rPr>
                <w:b/>
              </w:rPr>
            </w:pPr>
            <w:r w:rsidRPr="00837253">
              <w:t>3.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177,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178,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4.5.1.</w:t>
            </w:r>
          </w:p>
        </w:tc>
      </w:tr>
    </w:tbl>
    <w:p w:rsidR="003B3B56" w:rsidRPr="00837253" w:rsidRDefault="003B3B56" w:rsidP="003B3B56">
      <w:pPr>
        <w:pStyle w:val="Texto"/>
        <w:spacing w:line="245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69/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adición,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y/o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exclusión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y/o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colocar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marbetes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precintos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4.5.2.).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obtiene?</w:t>
            </w:r>
          </w:p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primera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mayor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marbetes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precintos,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fiscal.</w:t>
            </w:r>
          </w:p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5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spacing w:after="101" w:line="245" w:lineRule="exact"/>
              <w:ind w:left="756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Tipo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instalación.</w:t>
            </w:r>
          </w:p>
          <w:p w:rsidR="003B3B56" w:rsidRPr="00837253" w:rsidRDefault="003B3B56" w:rsidP="00E048F0">
            <w:pPr>
              <w:spacing w:after="101" w:line="245" w:lineRule="exact"/>
              <w:ind w:left="756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instalación.</w:t>
            </w:r>
          </w:p>
          <w:p w:rsidR="003B3B56" w:rsidRPr="00837253" w:rsidRDefault="003B3B56" w:rsidP="00E048F0">
            <w:pPr>
              <w:spacing w:after="101" w:line="245" w:lineRule="exact"/>
              <w:ind w:left="756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marbetes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precintos.</w:t>
            </w:r>
          </w:p>
          <w:p w:rsidR="003B3B56" w:rsidRPr="00837253" w:rsidRDefault="003B3B56" w:rsidP="00E048F0">
            <w:pPr>
              <w:spacing w:after="101" w:line="245" w:lineRule="exact"/>
              <w:ind w:left="756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solicitada.</w:t>
            </w:r>
          </w:p>
          <w:p w:rsidR="003B3B56" w:rsidRPr="00837253" w:rsidRDefault="003B3B56" w:rsidP="00E048F0">
            <w:pPr>
              <w:spacing w:after="101" w:line="245" w:lineRule="exact"/>
              <w:ind w:left="756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instalación.</w:t>
            </w:r>
          </w:p>
          <w:p w:rsidR="003B3B56" w:rsidRPr="00837253" w:rsidRDefault="003B3B56" w:rsidP="00E048F0">
            <w:pPr>
              <w:spacing w:after="101" w:line="245" w:lineRule="exact"/>
              <w:ind w:left="756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f)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5" w:lineRule="exact"/>
              <w:ind w:left="423" w:hanging="423"/>
            </w:pPr>
            <w:r w:rsidRPr="00837253">
              <w:t>2.</w:t>
            </w:r>
            <w:r w:rsidRPr="00837253">
              <w:tab/>
              <w:t>Croquis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bodega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tamaño</w:t>
            </w:r>
            <w:r>
              <w:t xml:space="preserve"> </w:t>
            </w:r>
            <w:r w:rsidRPr="00837253">
              <w:t>carta,</w:t>
            </w:r>
            <w:r>
              <w:t xml:space="preserve"> </w:t>
            </w:r>
            <w:r w:rsidRPr="00837253">
              <w:t>señalando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orientación</w:t>
            </w:r>
            <w:r>
              <w:t xml:space="preserve"> </w:t>
            </w:r>
            <w:r w:rsidRPr="00837253">
              <w:t>hacia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norte,</w:t>
            </w:r>
            <w:r>
              <w:t xml:space="preserve"> </w:t>
            </w:r>
            <w:r w:rsidRPr="00837253">
              <w:t>colindancias,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vías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acceso,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superficie</w:t>
            </w:r>
            <w:r>
              <w:t xml:space="preserve"> </w:t>
            </w:r>
            <w:r w:rsidRPr="00837253">
              <w:t>delimitada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metros</w:t>
            </w:r>
            <w:r>
              <w:t xml:space="preserve"> </w:t>
            </w:r>
            <w:r w:rsidRPr="00837253">
              <w:t>cuadrados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domicilio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razón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denominación</w:t>
            </w:r>
            <w:r>
              <w:t xml:space="preserve"> </w:t>
            </w:r>
            <w:r w:rsidRPr="00837253">
              <w:t>social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almacenadora.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lastRenderedPageBreak/>
              <w:t>3.</w:t>
            </w:r>
            <w:r w:rsidRPr="00837253">
              <w:tab/>
              <w:t>Documentos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cuales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propiedad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derecho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bodega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bodegas</w:t>
            </w:r>
            <w:r>
              <w:t xml:space="preserve"> </w:t>
            </w:r>
            <w:r w:rsidRPr="00837253">
              <w:t>habilitadas,</w:t>
            </w:r>
            <w:r>
              <w:t xml:space="preserve"> </w:t>
            </w:r>
            <w:r w:rsidRPr="00837253">
              <w:t>además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contrato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habilitación.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4.</w:t>
            </w:r>
            <w:r w:rsidRPr="00837253">
              <w:tab/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locales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presentado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Comisi￳n Nacional"/>
              </w:smartTagPr>
              <w:r w:rsidRPr="00837253">
                <w:t>la</w:t>
              </w:r>
              <w:r>
                <w:t xml:space="preserve"> </w:t>
              </w:r>
              <w:r w:rsidRPr="00837253">
                <w:t>Comisión</w:t>
              </w:r>
              <w:r>
                <w:t xml:space="preserve"> </w:t>
              </w:r>
              <w:r w:rsidRPr="00837253">
                <w:t>Nacional</w:t>
              </w:r>
            </w:smartTag>
            <w:r>
              <w:t xml:space="preserve"> </w:t>
            </w:r>
            <w:r w:rsidRPr="00837253">
              <w:t>Bancaria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Valores.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5.</w:t>
            </w:r>
            <w:r w:rsidRPr="00837253">
              <w:tab/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apertura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acuerdo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27,</w:t>
            </w:r>
            <w:r>
              <w:t xml:space="preserve"> </w:t>
            </w:r>
            <w:r w:rsidRPr="00837253">
              <w:t>antepenúltimo</w:t>
            </w:r>
            <w:r>
              <w:t xml:space="preserve"> </w:t>
            </w:r>
            <w:r w:rsidRPr="00837253">
              <w:t>párrafo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CFF,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bodega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prestar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servicio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almacenamiento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fiscal.</w:t>
            </w:r>
          </w:p>
          <w:p w:rsidR="003B3B56" w:rsidRPr="00837253" w:rsidRDefault="003B3B56" w:rsidP="00E048F0">
            <w:pPr>
              <w:spacing w:after="101" w:line="220" w:lineRule="exact"/>
              <w:ind w:left="-2" w:firstLine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ampliación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reducción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habilitación,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hayan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reformado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cláusulas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exhibido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servicio.</w:t>
            </w:r>
          </w:p>
          <w:p w:rsidR="003B3B56" w:rsidRPr="00837253" w:rsidRDefault="003B3B56" w:rsidP="00E048F0">
            <w:pPr>
              <w:spacing w:after="101" w:line="220" w:lineRule="exact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marbetes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precintos,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croquis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especificando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colocación.</w:t>
            </w:r>
          </w:p>
          <w:p w:rsidR="003B3B56" w:rsidRPr="00837253" w:rsidRDefault="003B3B56" w:rsidP="00E048F0">
            <w:pPr>
              <w:spacing w:after="101" w:line="220" w:lineRule="exact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Tratándose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local(es),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bodega(s),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patio(s),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cámara(s)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frigorífica(s),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silo(s)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tanque(s),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1.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dio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clientes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transfieran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otro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presenten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extracción</w:t>
            </w:r>
            <w:r>
              <w:t xml:space="preserve"> </w:t>
            </w:r>
            <w:r w:rsidRPr="00837253">
              <w:t>correspondientes,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recepción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aviso,</w:t>
            </w:r>
            <w:r>
              <w:t xml:space="preserve"> </w:t>
            </w:r>
            <w:r w:rsidRPr="00837253">
              <w:t>indicándole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hacerlo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entenderá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encuentran</w:t>
            </w:r>
            <w:r>
              <w:t xml:space="preserve"> </w:t>
            </w:r>
            <w:r w:rsidRPr="00837253">
              <w:t>ilegalmente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país.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20" w:lineRule="exact"/>
              <w:ind w:left="423" w:hanging="423"/>
            </w:pPr>
            <w:r w:rsidRPr="00837253">
              <w:t>2.</w:t>
            </w:r>
            <w:r w:rsidRPr="00837253">
              <w:tab/>
              <w:t>Relación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locales</w:t>
            </w:r>
            <w:r>
              <w:t xml:space="preserve"> </w:t>
            </w:r>
            <w:r w:rsidRPr="00837253">
              <w:t>autorizados</w:t>
            </w:r>
            <w:r>
              <w:t xml:space="preserve"> </w:t>
            </w:r>
            <w:r w:rsidRPr="00837253">
              <w:t>cuya</w:t>
            </w:r>
            <w:r>
              <w:t xml:space="preserve"> </w:t>
            </w:r>
            <w:r w:rsidRPr="00837253">
              <w:t>exclusión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solicita.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autorizaciones,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cámara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frigorífica,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tanque,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simultánea,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suscrita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ambos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respectivamente.</w:t>
            </w:r>
          </w:p>
          <w:p w:rsidR="003B3B56" w:rsidRPr="00837253" w:rsidRDefault="003B3B56" w:rsidP="00E048F0">
            <w:pPr>
              <w:spacing w:after="10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señalada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apartado.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30" w:lineRule="exact"/>
              <w:ind w:left="418" w:hanging="418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30" w:lineRule="exact"/>
              <w:ind w:left="418" w:hanging="418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30" w:lineRule="exact"/>
              <w:ind w:left="418" w:hanging="418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30" w:lineRule="exact"/>
              <w:ind w:left="418" w:hanging="418"/>
              <w:rPr>
                <w:b/>
              </w:rPr>
            </w:pPr>
            <w:r w:rsidRPr="00837253">
              <w:t>4.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bodega,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otorgará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vez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correspondiente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circunscripción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confirmado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bodega</w:t>
            </w:r>
            <w:r>
              <w:t xml:space="preserve"> </w:t>
            </w:r>
            <w:r w:rsidRPr="00837253">
              <w:t>citada</w:t>
            </w:r>
            <w:r>
              <w:t xml:space="preserve"> </w:t>
            </w:r>
            <w:r w:rsidRPr="00837253">
              <w:t>cuenta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equipo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cómputo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transmisión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permita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enlace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SAT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lleva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permanente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simultáneo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todas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operaciones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fiscal,</w:t>
            </w:r>
            <w:r>
              <w:t xml:space="preserve"> </w:t>
            </w:r>
            <w:r w:rsidRPr="00837253">
              <w:t>desde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tengan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recibidas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sean</w:t>
            </w:r>
            <w:r>
              <w:t xml:space="preserve"> </w:t>
            </w:r>
            <w:r w:rsidRPr="00837253">
              <w:t>retiradas,</w:t>
            </w:r>
            <w:r>
              <w:t xml:space="preserve"> </w:t>
            </w:r>
            <w:r w:rsidRPr="00837253">
              <w:t>vinculado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sistemas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dependencia</w:t>
            </w:r>
            <w:r>
              <w:t xml:space="preserve"> </w:t>
            </w:r>
            <w:r w:rsidRPr="00837253">
              <w:t>mencionada.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tendrá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otorgado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prestar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servicio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palazo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propiedad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derecho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instalaciones,</w:t>
            </w:r>
            <w:r>
              <w:t xml:space="preserve"> </w:t>
            </w:r>
            <w:r w:rsidRPr="00837253">
              <w:t>si</w:t>
            </w:r>
            <w:r>
              <w:t xml:space="preserve"> </w:t>
            </w:r>
            <w:r w:rsidRPr="00837253">
              <w:t>es</w:t>
            </w:r>
            <w:r>
              <w:t xml:space="preserve"> </w:t>
            </w:r>
            <w:r w:rsidRPr="00837253">
              <w:t>menor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2.</w:t>
            </w:r>
            <w:r w:rsidRPr="00837253">
              <w:tab/>
              <w:t>Cuando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solicite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primera</w:t>
            </w:r>
            <w:r>
              <w:t xml:space="preserve"> </w:t>
            </w:r>
            <w:r w:rsidRPr="00837253">
              <w:t>vez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bodega,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tratándose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posteriores</w:t>
            </w:r>
            <w:r>
              <w:t xml:space="preserve"> </w:t>
            </w:r>
            <w:r w:rsidRPr="00837253">
              <w:t>solicitudes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señale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versión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cambio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sistema</w:t>
            </w:r>
            <w:r>
              <w:t xml:space="preserve"> </w:t>
            </w:r>
            <w:r w:rsidRPr="00837253">
              <w:t>automatizado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control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inventarios,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acompañar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ejemplar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manual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  <w:rPr>
                <w:b/>
              </w:rPr>
            </w:pPr>
            <w:r w:rsidRPr="00837253">
              <w:t>3.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177,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4.5.2.</w:t>
            </w:r>
          </w:p>
        </w:tc>
      </w:tr>
    </w:tbl>
    <w:p w:rsidR="003B3B56" w:rsidRPr="00EF18D9" w:rsidRDefault="003B3B56" w:rsidP="003B3B56">
      <w:pPr>
        <w:pStyle w:val="Texto"/>
        <w:spacing w:after="0" w:line="240" w:lineRule="exact"/>
        <w:ind w:firstLine="0"/>
        <w:rPr>
          <w:b/>
          <w:sz w:val="1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70/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destinada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contenida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almacén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4.5.15.).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almacén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849" w:hanging="426"/>
            </w:pPr>
            <w:r w:rsidRPr="00837253">
              <w:t>a)</w:t>
            </w:r>
            <w:r w:rsidRPr="00837253">
              <w:tab/>
              <w:t>Las</w:t>
            </w:r>
            <w:r>
              <w:t xml:space="preserve"> </w:t>
            </w:r>
            <w:r w:rsidRPr="00837253">
              <w:t>causas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motivan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849" w:hanging="426"/>
            </w:pPr>
            <w:r w:rsidRPr="00837253">
              <w:t>b)</w:t>
            </w:r>
            <w:r w:rsidRPr="00837253">
              <w:tab/>
              <w:t>La</w:t>
            </w:r>
            <w:r>
              <w:t xml:space="preserve"> </w:t>
            </w:r>
            <w:r w:rsidRPr="00837253">
              <w:t>cantidad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destruidas</w:t>
            </w:r>
            <w:r>
              <w:t xml:space="preserve"> </w:t>
            </w:r>
            <w:r w:rsidRPr="00837253">
              <w:t>expresadas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unidades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medida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TIGI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TIGIE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señaladas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cupo</w:t>
            </w:r>
            <w:r>
              <w:t xml:space="preserve"> </w:t>
            </w:r>
            <w:r w:rsidRPr="00837253">
              <w:t>electrónica.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849" w:hanging="426"/>
            </w:pPr>
            <w:r w:rsidRPr="00837253">
              <w:t>c)</w:t>
            </w:r>
            <w:r w:rsidRPr="00837253">
              <w:tab/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condiciones</w:t>
            </w:r>
            <w:r>
              <w:t xml:space="preserve"> </w:t>
            </w:r>
            <w:r w:rsidRPr="00837253">
              <w:t>materiales.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849" w:hanging="426"/>
            </w:pPr>
            <w:r w:rsidRPr="00837253">
              <w:t>d)</w:t>
            </w:r>
            <w:r w:rsidRPr="00837253">
              <w:tab/>
              <w:t>El</w:t>
            </w:r>
            <w:r>
              <w:t xml:space="preserve"> </w:t>
            </w:r>
            <w:r w:rsidRPr="00837253">
              <w:t>día,</w:t>
            </w:r>
            <w:r>
              <w:t xml:space="preserve"> </w:t>
            </w:r>
            <w:r w:rsidRPr="00837253">
              <w:t>hora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lugar,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llevar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cabo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849" w:hanging="426"/>
            </w:pPr>
            <w:r w:rsidRPr="00837253">
              <w:t>e)</w:t>
            </w:r>
            <w:r w:rsidRPr="00837253">
              <w:tab/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849" w:hanging="426"/>
              <w:rPr>
                <w:b/>
              </w:rPr>
            </w:pPr>
            <w:r w:rsidRPr="00837253">
              <w:t>f)</w:t>
            </w:r>
            <w:r w:rsidRPr="00837253">
              <w:tab/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cuales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introdujo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ese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aduanero.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423" w:hanging="423"/>
            </w:pPr>
            <w:r w:rsidRPr="00837253">
              <w:t>2.</w:t>
            </w:r>
            <w:r w:rsidRPr="00837253">
              <w:tab/>
              <w:t>Folio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carta</w:t>
            </w:r>
            <w:r>
              <w:t xml:space="preserve"> </w:t>
            </w:r>
            <w:r w:rsidRPr="00837253">
              <w:t>cupo</w:t>
            </w:r>
            <w:r>
              <w:t xml:space="preserve"> </w:t>
            </w:r>
            <w:r w:rsidRPr="00837253">
              <w:t>electrónica.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 w:line="208" w:lineRule="exact"/>
              <w:ind w:left="423" w:hanging="423"/>
            </w:pPr>
            <w:r w:rsidRPr="00837253">
              <w:t>3.</w:t>
            </w:r>
            <w:r w:rsidRPr="00837253">
              <w:tab/>
              <w:t>Acuse</w:t>
            </w:r>
            <w:r>
              <w:t xml:space="preserve"> </w:t>
            </w:r>
            <w:r w:rsidRPr="00837253">
              <w:t>electrónico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validación</w:t>
            </w:r>
            <w:r>
              <w:t xml:space="preserve"> </w:t>
            </w:r>
            <w:r w:rsidRPr="00837253">
              <w:t>compuesto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ocho</w:t>
            </w:r>
            <w:r>
              <w:t xml:space="preserve"> </w:t>
            </w:r>
            <w:r w:rsidRPr="00837253">
              <w:t>caracteres.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1.</w:t>
            </w:r>
            <w:r w:rsidRPr="00837253">
              <w:tab/>
              <w:t>Deben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haberse</w:t>
            </w:r>
            <w:r>
              <w:t xml:space="preserve"> </w:t>
            </w:r>
            <w:r w:rsidRPr="00837253">
              <w:t>enajenado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materia</w:t>
            </w:r>
            <w:r>
              <w:t xml:space="preserve"> </w:t>
            </w:r>
            <w:r w:rsidRPr="00837253">
              <w:t>(remate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procedencia</w:t>
            </w:r>
            <w:r>
              <w:t xml:space="preserve"> </w:t>
            </w:r>
            <w:r w:rsidRPr="00837253">
              <w:t>extranjera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almoneda</w:t>
            </w:r>
            <w:r>
              <w:t xml:space="preserve"> </w:t>
            </w:r>
            <w:r w:rsidRPr="00837253">
              <w:t>pública).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  <w:rPr>
                <w:b/>
              </w:rPr>
            </w:pPr>
            <w:r w:rsidRPr="00837253">
              <w:t>2.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accidente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fortuito,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dar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circunstancia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cuya</w:t>
            </w:r>
            <w:r>
              <w:t xml:space="preserve"> </w:t>
            </w:r>
            <w:r w:rsidRPr="00837253">
              <w:t>circunscripción</w:t>
            </w:r>
            <w:r>
              <w:t xml:space="preserve"> </w:t>
            </w:r>
            <w:r w:rsidRPr="00837253">
              <w:t>territorial</w:t>
            </w:r>
            <w:r>
              <w:t xml:space="preserve"> </w:t>
            </w:r>
            <w:r w:rsidRPr="00837253">
              <w:t>esté</w:t>
            </w:r>
            <w:r>
              <w:t xml:space="preserve"> </w:t>
            </w:r>
            <w:r w:rsidRPr="00837253">
              <w:t>ubicado,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24</w:t>
            </w:r>
            <w:r>
              <w:t xml:space="preserve"> </w:t>
            </w:r>
            <w:r w:rsidRPr="00837253">
              <w:t>horas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suceso,</w:t>
            </w:r>
            <w:r>
              <w:t xml:space="preserve"> </w:t>
            </w:r>
            <w:r w:rsidRPr="00837253">
              <w:t>describiendo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identifiquen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operación</w:t>
            </w:r>
            <w:r>
              <w:t xml:space="preserve"> </w:t>
            </w:r>
            <w:r w:rsidRPr="00837253">
              <w:t>aduanera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encontraban</w:t>
            </w:r>
            <w:r>
              <w:t xml:space="preserve"> </w:t>
            </w:r>
            <w:r w:rsidRPr="00837253">
              <w:t>sujetas.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señalado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horas</w:t>
            </w:r>
            <w:r>
              <w:t xml:space="preserve"> </w:t>
            </w:r>
            <w:r w:rsidRPr="00837253">
              <w:t>hábiles,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aduanera.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2.</w:t>
            </w:r>
            <w:r w:rsidRPr="00837253">
              <w:tab/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>
              <w:t xml:space="preserve"> </w:t>
            </w:r>
            <w:r w:rsidRPr="00837253">
              <w:t>levantará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hará</w:t>
            </w:r>
            <w:r>
              <w:t xml:space="preserve"> </w:t>
            </w:r>
            <w:r w:rsidRPr="00837253">
              <w:t>constar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cantidad,</w:t>
            </w:r>
            <w:r>
              <w:t xml:space="preserve"> </w:t>
            </w:r>
            <w:r w:rsidRPr="00837253">
              <w:t>peso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volumen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destruye,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realice;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introdujo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3.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día,</w:t>
            </w:r>
            <w:r>
              <w:t xml:space="preserve"> </w:t>
            </w:r>
            <w:r w:rsidRPr="00837253">
              <w:t>hora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indicado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moral</w:t>
            </w:r>
            <w:r>
              <w:t xml:space="preserve"> </w:t>
            </w:r>
            <w:r w:rsidRPr="00837253">
              <w:t>autorizada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119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efectúe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levantar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hechos,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remitir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misma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aquél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fue</w:t>
            </w:r>
            <w:r>
              <w:t xml:space="preserve"> </w:t>
            </w:r>
            <w:r w:rsidRPr="00837253">
              <w:t>levantada,</w:t>
            </w:r>
            <w:r>
              <w:t xml:space="preserve"> </w:t>
            </w:r>
            <w:r w:rsidRPr="00837253">
              <w:t>conservando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original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tanto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</w:t>
            </w:r>
            <w:r>
              <w:t xml:space="preserve"> </w:t>
            </w:r>
            <w:r w:rsidRPr="00837253">
              <w:t>levantada.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4.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cumpla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algún</w:t>
            </w:r>
            <w:r>
              <w:t xml:space="preserve"> </w:t>
            </w:r>
            <w:r w:rsidRPr="00837253">
              <w:t>requisito,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>
              <w:t xml:space="preserve"> </w:t>
            </w:r>
            <w:r w:rsidRPr="00837253">
              <w:t>devolverá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interesado,</w:t>
            </w:r>
            <w:r>
              <w:t xml:space="preserve"> </w:t>
            </w:r>
            <w:r w:rsidRPr="00837253">
              <w:t>señalando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nuevamente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cumpliendo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todos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señalada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efectuar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80"/>
              <w:ind w:left="423" w:hanging="423"/>
            </w:pPr>
            <w:r w:rsidRPr="00837253">
              <w:t>5.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cambie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anticipación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siguiente.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80" w:line="20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177,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4.5.15.</w:t>
            </w:r>
          </w:p>
        </w:tc>
      </w:tr>
    </w:tbl>
    <w:p w:rsidR="003B3B56" w:rsidRPr="00837253" w:rsidRDefault="003B3B56" w:rsidP="003B3B56">
      <w:pPr>
        <w:pStyle w:val="Texto"/>
        <w:spacing w:line="240" w:lineRule="exact"/>
        <w:ind w:firstLine="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71/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donación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favor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Federal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4.5.15.,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almacén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cuenten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849" w:hanging="426"/>
            </w:pPr>
            <w:r w:rsidRPr="00837253">
              <w:t>a)</w:t>
            </w:r>
            <w:r w:rsidRPr="00837253">
              <w:tab/>
              <w:t>Las</w:t>
            </w:r>
            <w:r>
              <w:t xml:space="preserve"> </w:t>
            </w:r>
            <w:r w:rsidRPr="00837253">
              <w:t>causas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motivan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donación.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849" w:hanging="426"/>
            </w:pPr>
            <w:r w:rsidRPr="00837253">
              <w:t>b)</w:t>
            </w:r>
            <w:r w:rsidRPr="00837253">
              <w:tab/>
              <w:t>La</w:t>
            </w:r>
            <w:r>
              <w:t xml:space="preserve"> </w:t>
            </w:r>
            <w:r w:rsidRPr="00837253">
              <w:t>cantidad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donada</w:t>
            </w:r>
            <w:r>
              <w:t xml:space="preserve"> </w:t>
            </w:r>
            <w:r w:rsidRPr="00837253">
              <w:t>expresadas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unidades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medida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TIGI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TIGIE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señaladas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cupo</w:t>
            </w:r>
            <w:r>
              <w:t xml:space="preserve"> </w:t>
            </w:r>
            <w:r w:rsidRPr="00837253">
              <w:t>electrónica.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849" w:hanging="426"/>
            </w:pPr>
            <w:r w:rsidRPr="00837253">
              <w:t>c)</w:t>
            </w:r>
            <w:r w:rsidRPr="00837253">
              <w:tab/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donar.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849" w:hanging="426"/>
            </w:pPr>
            <w:r w:rsidRPr="00837253">
              <w:t>d)</w:t>
            </w:r>
            <w:r w:rsidRPr="00837253">
              <w:tab/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condiciones</w:t>
            </w:r>
            <w:r>
              <w:t xml:space="preserve"> </w:t>
            </w:r>
            <w:r w:rsidRPr="00837253">
              <w:t>materiales.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423" w:hanging="423"/>
            </w:pPr>
            <w:r w:rsidRPr="00837253">
              <w:t>2.</w:t>
            </w:r>
            <w:r w:rsidRPr="00837253">
              <w:tab/>
              <w:t>Folio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carta</w:t>
            </w:r>
            <w:r>
              <w:t xml:space="preserve"> </w:t>
            </w:r>
            <w:r w:rsidRPr="00837253">
              <w:t>cupo</w:t>
            </w:r>
            <w:r>
              <w:t xml:space="preserve"> </w:t>
            </w:r>
            <w:r w:rsidRPr="00837253">
              <w:t>electrónica.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423" w:hanging="423"/>
            </w:pPr>
            <w:r w:rsidRPr="00837253">
              <w:t>3.</w:t>
            </w:r>
            <w:r w:rsidRPr="00837253">
              <w:tab/>
              <w:t>Acuse</w:t>
            </w:r>
            <w:r>
              <w:t xml:space="preserve"> </w:t>
            </w:r>
            <w:r w:rsidRPr="00837253">
              <w:t>electrónico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validación</w:t>
            </w:r>
            <w:r>
              <w:t xml:space="preserve"> </w:t>
            </w:r>
            <w:r w:rsidRPr="00837253">
              <w:t>compuesto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ocho</w:t>
            </w:r>
            <w:r>
              <w:t xml:space="preserve"> </w:t>
            </w:r>
            <w:r w:rsidRPr="00837253">
              <w:t>caracteres.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423" w:hanging="423"/>
            </w:pPr>
            <w:r w:rsidRPr="00837253">
              <w:t>1.</w:t>
            </w:r>
            <w:r w:rsidRPr="00837253">
              <w:tab/>
              <w:t>Deben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hayan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enajenadas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materia</w:t>
            </w:r>
            <w:r>
              <w:t xml:space="preserve"> </w:t>
            </w:r>
            <w:r w:rsidRPr="00837253">
              <w:t>(remate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procedencia</w:t>
            </w:r>
            <w:r>
              <w:t xml:space="preserve"> </w:t>
            </w:r>
            <w:r w:rsidRPr="00837253">
              <w:t>extranjera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almoneda</w:t>
            </w:r>
            <w:r>
              <w:t xml:space="preserve"> </w:t>
            </w:r>
            <w:r w:rsidRPr="00837253">
              <w:t>pública).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donación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aplicable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explosivas,</w:t>
            </w:r>
            <w:r>
              <w:t xml:space="preserve"> </w:t>
            </w:r>
            <w:r w:rsidRPr="00837253">
              <w:t>inflamables,</w:t>
            </w:r>
            <w:r>
              <w:t xml:space="preserve"> </w:t>
            </w:r>
            <w:r w:rsidRPr="00837253">
              <w:t>corrosivas,</w:t>
            </w:r>
            <w:r>
              <w:t xml:space="preserve"> </w:t>
            </w:r>
            <w:r w:rsidRPr="00837253">
              <w:t>contaminantes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radiactivas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demás</w:t>
            </w:r>
            <w:r>
              <w:t xml:space="preserve"> </w:t>
            </w:r>
            <w:r w:rsidRPr="00837253">
              <w:t>residuos</w:t>
            </w:r>
            <w:r>
              <w:t xml:space="preserve"> </w:t>
            </w:r>
            <w:r w:rsidRPr="00837253">
              <w:t>peligrosos</w:t>
            </w:r>
            <w:r>
              <w:t xml:space="preserve"> </w:t>
            </w:r>
            <w:r w:rsidRPr="00837253">
              <w:t>considerados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 General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  <w:r>
                <w:t xml:space="preserve"> </w:t>
              </w:r>
              <w:r w:rsidRPr="00837253">
                <w:t>General</w:t>
              </w:r>
            </w:smartTag>
            <w:r>
              <w:t xml:space="preserve"> </w:t>
            </w:r>
            <w:r w:rsidRPr="00837253">
              <w:t>para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Prevenci￳n"/>
              </w:smartTagPr>
              <w:r w:rsidRPr="00837253">
                <w:t>la</w:t>
              </w:r>
              <w:r>
                <w:t xml:space="preserve"> </w:t>
              </w:r>
              <w:r w:rsidRPr="00837253">
                <w:t>Prevención</w:t>
              </w:r>
            </w:smartTag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Gestión</w:t>
            </w:r>
            <w:r>
              <w:t xml:space="preserve"> </w:t>
            </w:r>
            <w:r w:rsidRPr="00837253">
              <w:t>Integral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Residuos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demás</w:t>
            </w:r>
            <w:r>
              <w:t xml:space="preserve"> </w:t>
            </w:r>
            <w:r w:rsidRPr="00837253">
              <w:t>disposiciones</w:t>
            </w:r>
            <w:r>
              <w:t xml:space="preserve"> </w:t>
            </w:r>
            <w:r w:rsidRPr="00837253">
              <w:t>aplicables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materia.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423" w:hanging="423"/>
            </w:pPr>
            <w:r w:rsidRPr="00837253">
              <w:t>1.</w:t>
            </w:r>
            <w:r w:rsidRPr="00837253">
              <w:tab/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>
              <w:t xml:space="preserve"> </w:t>
            </w:r>
            <w:r w:rsidRPr="00837253">
              <w:t>resolverá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presentación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contrario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entenderá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donación</w:t>
            </w:r>
            <w:r>
              <w:t xml:space="preserve"> </w:t>
            </w:r>
            <w:r w:rsidRPr="00837253">
              <w:t>ha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aceptada.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423" w:hanging="423"/>
            </w:pPr>
            <w:r w:rsidRPr="00837253">
              <w:t>2.</w:t>
            </w:r>
            <w:r w:rsidRPr="00837253">
              <w:tab/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>
              <w:t xml:space="preserve"> </w:t>
            </w:r>
            <w:r w:rsidRPr="00837253">
              <w:t>recogerá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hubieran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donadas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favor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Fisco</w:t>
            </w:r>
            <w:r>
              <w:t xml:space="preserve"> </w:t>
            </w:r>
            <w:r w:rsidRPr="00837253">
              <w:t>Federal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término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notificado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debió</w:t>
            </w:r>
            <w:r>
              <w:t xml:space="preserve"> </w:t>
            </w:r>
            <w:r w:rsidRPr="00837253">
              <w:t>emitir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300" w:lineRule="exact"/>
              <w:ind w:left="423" w:hanging="423"/>
            </w:pPr>
            <w:r w:rsidRPr="00837253">
              <w:t>3.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recogerlas,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general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proceder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destrucción.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4.5.15.</w:t>
            </w:r>
          </w:p>
        </w:tc>
      </w:tr>
    </w:tbl>
    <w:p w:rsidR="003B3B56" w:rsidRPr="00837253" w:rsidRDefault="003B3B56" w:rsidP="003B3B56">
      <w:pPr>
        <w:spacing w:after="101" w:line="2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72/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exposición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venta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extranjeras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nacionales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puertos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aéreos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fronterizos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marítimos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(artículo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121,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4.5.17.).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tabs>
                <w:tab w:val="left" w:pos="396"/>
              </w:tabs>
              <w:spacing w:after="101" w:line="256" w:lineRule="exact"/>
              <w:ind w:left="403" w:hanging="4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tabs>
                <w:tab w:val="left" w:pos="-2"/>
              </w:tabs>
              <w:spacing w:after="101" w:line="256" w:lineRule="exact"/>
              <w:ind w:left="-2" w:firstLine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superficie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modificación.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cambio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automatizado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inventarios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posteriores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modificación.</w:t>
            </w:r>
          </w:p>
          <w:p w:rsidR="003B3B56" w:rsidRPr="00837253" w:rsidRDefault="003B3B56" w:rsidP="00E048F0">
            <w:pPr>
              <w:spacing w:after="101" w:line="25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igual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explotación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instalaciones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siempre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56" w:lineRule="exact"/>
              <w:ind w:lef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spacing w:after="101" w:line="256" w:lineRule="exact"/>
              <w:ind w:left="99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identificación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56" w:lineRule="exact"/>
              <w:ind w:left="99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salida,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llegada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almacén.</w:t>
            </w:r>
          </w:p>
          <w:p w:rsidR="003B3B56" w:rsidRPr="00837253" w:rsidRDefault="003B3B56" w:rsidP="00E048F0">
            <w:pPr>
              <w:spacing w:after="101" w:line="256" w:lineRule="exact"/>
              <w:ind w:left="99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pertenece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  <w:p w:rsidR="003B3B56" w:rsidRPr="00837253" w:rsidRDefault="003B3B56" w:rsidP="00E048F0">
            <w:pPr>
              <w:spacing w:after="101" w:line="256" w:lineRule="exact"/>
              <w:ind w:left="99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d)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automatizado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inventarios.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2.</w:t>
            </w:r>
            <w:r w:rsidRPr="00837253">
              <w:tab/>
              <w:t>Instrumento</w:t>
            </w:r>
            <w:r>
              <w:t xml:space="preserve"> </w:t>
            </w:r>
            <w:r w:rsidRPr="00837253">
              <w:t>notarial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social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actividades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exposición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venta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extranjeras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nacionales,</w:t>
            </w:r>
            <w:r>
              <w:t xml:space="preserve"> </w:t>
            </w:r>
            <w:r w:rsidRPr="00837253">
              <w:t>libres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impuestos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cuotas</w:t>
            </w:r>
            <w:r>
              <w:t xml:space="preserve"> </w:t>
            </w:r>
            <w:r w:rsidRPr="00837253">
              <w:t>compensatorias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cuentan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capital</w:t>
            </w:r>
            <w:r>
              <w:t xml:space="preserve"> </w:t>
            </w:r>
            <w:r w:rsidRPr="00837253">
              <w:t>mínimo</w:t>
            </w:r>
            <w:r>
              <w:t xml:space="preserve"> </w:t>
            </w:r>
            <w:r w:rsidRPr="00837253">
              <w:t>fijo</w:t>
            </w:r>
            <w:r>
              <w:t xml:space="preserve"> </w:t>
            </w:r>
            <w:r w:rsidRPr="00837253">
              <w:t>pagado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$1´000,000.00,</w:t>
            </w:r>
            <w:r>
              <w:t xml:space="preserve"> </w:t>
            </w:r>
            <w:r w:rsidRPr="00837253">
              <w:t>precisando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forma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está</w:t>
            </w:r>
            <w:r>
              <w:t xml:space="preserve"> </w:t>
            </w:r>
            <w:r w:rsidRPr="00837253">
              <w:t>integrado.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3.</w:t>
            </w:r>
            <w:r w:rsidRPr="00837253">
              <w:tab/>
              <w:t>Programa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inversión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incluir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monto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inversión,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moneda</w:t>
            </w:r>
            <w:r>
              <w:t xml:space="preserve"> </w:t>
            </w:r>
            <w:r w:rsidRPr="00837253">
              <w:t>nacional,</w:t>
            </w:r>
            <w:r>
              <w:t xml:space="preserve"> </w:t>
            </w:r>
            <w:r w:rsidRPr="00837253">
              <w:t>especificando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adaptaciones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instalaciones,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equipo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instalar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valor</w:t>
            </w:r>
            <w:r>
              <w:t xml:space="preserve"> </w:t>
            </w:r>
            <w:r w:rsidRPr="00837253">
              <w:t>unitario,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plazos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conclusión.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4.</w:t>
            </w:r>
            <w:r w:rsidRPr="00837253">
              <w:tab/>
              <w:t>Planos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locales,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señalarse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adaptaciones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realizar,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ubicación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equipo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instalar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localización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citado</w:t>
            </w:r>
            <w:r>
              <w:t xml:space="preserve"> </w:t>
            </w:r>
            <w:r w:rsidRPr="00837253">
              <w:t>local,</w:t>
            </w:r>
            <w:r>
              <w:t xml:space="preserve"> </w:t>
            </w:r>
            <w:r w:rsidRPr="00837253">
              <w:t>precisando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superficie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le</w:t>
            </w:r>
            <w:r>
              <w:t xml:space="preserve"> </w:t>
            </w:r>
            <w:r w:rsidRPr="00837253">
              <w:t>corresponde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mismo,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lineamientos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efecto</w:t>
            </w:r>
            <w:r>
              <w:t xml:space="preserve"> </w:t>
            </w:r>
            <w:r w:rsidRPr="00837253">
              <w:t>emita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GA.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AGA.</w:t>
              </w:r>
            </w:smartTag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5.</w:t>
            </w:r>
            <w:r w:rsidRPr="00837253">
              <w:tab/>
              <w:t>Instrumento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explotación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inmueble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6.</w:t>
            </w:r>
            <w:r w:rsidRPr="00837253">
              <w:tab/>
              <w:t>Garantía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suma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$500,000.00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favor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TESOFE."/>
              </w:smartTagPr>
              <w:r w:rsidRPr="00837253">
                <w:t>la</w:t>
              </w:r>
              <w:r>
                <w:t xml:space="preserve"> </w:t>
              </w:r>
              <w:r w:rsidRPr="00837253">
                <w:t>TESOFE.</w:t>
              </w:r>
            </w:smartTag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7.</w:t>
            </w:r>
            <w:r w:rsidRPr="00837253">
              <w:tab/>
              <w:t>Manual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Sistema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Control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Inventarios,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lineamientos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efecto</w:t>
            </w:r>
            <w:r>
              <w:t xml:space="preserve"> </w:t>
            </w:r>
            <w:r w:rsidRPr="00837253">
              <w:t>emita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G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AGA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tratándose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primera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tratándose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posteriores</w:t>
            </w:r>
            <w:r>
              <w:t xml:space="preserve"> </w:t>
            </w:r>
            <w:r w:rsidRPr="00837253">
              <w:t>solicitudes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señale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versión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cambio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sistema,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durante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modifique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versión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cambie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sistema</w:t>
            </w:r>
            <w:r>
              <w:t xml:space="preserve"> </w:t>
            </w:r>
            <w:r w:rsidRPr="00837253">
              <w:t>automatizado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control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inventarios.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lastRenderedPageBreak/>
              <w:t>8.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establecimiento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exposición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venta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extranjeras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nacionales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puertos</w:t>
            </w:r>
            <w:r>
              <w:t xml:space="preserve"> </w:t>
            </w:r>
            <w:r w:rsidRPr="00837253">
              <w:t>fronterizos,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además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siguiente:</w:t>
            </w:r>
          </w:p>
          <w:p w:rsidR="003B3B56" w:rsidRPr="00837253" w:rsidRDefault="003B3B56" w:rsidP="00E048F0">
            <w:pPr>
              <w:spacing w:after="101" w:line="256" w:lineRule="exact"/>
              <w:ind w:left="99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Acreditar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experiencia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locales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exposición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extranjeras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libres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impuestos.</w:t>
            </w:r>
          </w:p>
          <w:p w:rsidR="003B3B56" w:rsidRPr="00837253" w:rsidRDefault="003B3B56" w:rsidP="00E048F0">
            <w:pPr>
              <w:spacing w:after="101" w:line="256" w:lineRule="exact"/>
              <w:ind w:left="990" w:hanging="425"/>
              <w:jc w:val="both"/>
              <w:rPr>
                <w:rFonts w:ascii="Arial" w:hAnsi="Arial" w:cs="Arial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fianza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refiere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numeral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suma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$5’000,000.00.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9.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</w:t>
            </w:r>
            <w:r>
              <w:t xml:space="preserve"> </w:t>
            </w:r>
            <w:r w:rsidRPr="00837253">
              <w:t>autorizadas,</w:t>
            </w:r>
            <w:r>
              <w:t xml:space="preserve"> </w:t>
            </w:r>
            <w:r w:rsidRPr="00837253">
              <w:t>podrán</w:t>
            </w:r>
            <w:r>
              <w:t xml:space="preserve"> </w:t>
            </w:r>
            <w:r w:rsidRPr="00837253">
              <w:t>solicitar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inmueble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tenga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finalidad</w:t>
            </w:r>
            <w:r>
              <w:t xml:space="preserve"> </w:t>
            </w:r>
            <w:r w:rsidRPr="00837253">
              <w:t>almacenar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exposición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venta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locales</w:t>
            </w:r>
            <w:r>
              <w:t xml:space="preserve"> </w:t>
            </w:r>
            <w:r w:rsidRPr="00837253">
              <w:t>previamente</w:t>
            </w:r>
            <w:r>
              <w:t xml:space="preserve"> </w:t>
            </w:r>
            <w:r w:rsidRPr="00837253">
              <w:t>autorizados,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garantía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numeral</w:t>
            </w:r>
            <w:r>
              <w:t xml:space="preserve"> </w:t>
            </w:r>
            <w:r w:rsidRPr="00837253">
              <w:t>6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apartado,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suma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$5’000,000.00.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10.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solicitar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modificación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superficie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identificación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adjuntar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prevista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numerales</w:t>
            </w:r>
            <w:r>
              <w:t xml:space="preserve"> </w:t>
            </w:r>
            <w:r w:rsidRPr="00837253">
              <w:t>3,</w:t>
            </w:r>
            <w:r>
              <w:t xml:space="preserve"> </w:t>
            </w:r>
            <w:r w:rsidRPr="00837253">
              <w:t>4,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6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apartado,</w:t>
            </w:r>
            <w:r>
              <w:t xml:space="preserve"> </w:t>
            </w:r>
            <w:r w:rsidRPr="00837253">
              <w:t>debidamente</w:t>
            </w:r>
            <w:r>
              <w:t xml:space="preserve"> </w:t>
            </w:r>
            <w:r w:rsidRPr="00837253">
              <w:t>actualizada,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modificaciones</w:t>
            </w:r>
            <w:r>
              <w:t xml:space="preserve"> </w:t>
            </w:r>
            <w:r w:rsidRPr="00837253">
              <w:t>realizadas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</w:pPr>
            <w:r w:rsidRPr="00837253">
              <w:t>11.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modifique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nombre,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versión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cambie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sistema</w:t>
            </w:r>
            <w:r>
              <w:t xml:space="preserve"> </w:t>
            </w:r>
            <w:r w:rsidRPr="00837253">
              <w:t>automatizado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control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inventarios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anexar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manual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6" w:lineRule="exact"/>
              <w:ind w:left="423" w:hanging="423"/>
              <w:rPr>
                <w:b/>
              </w:rPr>
            </w:pPr>
            <w:r w:rsidRPr="00837253">
              <w:t>12.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acreditar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continúa</w:t>
            </w:r>
            <w:r>
              <w:t xml:space="preserve"> </w:t>
            </w:r>
            <w:r w:rsidRPr="00837253">
              <w:t>cumpliendo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inherentes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cumpla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previstos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otorgamiento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presentación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  <w:r>
              <w:rPr>
                <w:b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line="270" w:lineRule="exact"/>
              <w:ind w:left="423" w:hanging="423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  <w:rPr>
                <w:b/>
                <w:lang w:val="es-MX"/>
              </w:rPr>
            </w:pPr>
            <w:r w:rsidRPr="00837253">
              <w:t>4.</w:t>
            </w:r>
            <w:r w:rsidRPr="00837253">
              <w:tab/>
              <w:t>Efectuar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(el</w:t>
            </w:r>
            <w:r>
              <w:t xml:space="preserve"> </w:t>
            </w:r>
            <w:r w:rsidRPr="00837253">
              <w:t>comprobante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electrónico</w:t>
            </w:r>
            <w:r>
              <w:t xml:space="preserve"> </w:t>
            </w:r>
            <w:r w:rsidRPr="00837253">
              <w:t>e5cinco,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40,</w:t>
            </w:r>
            <w:r>
              <w:t xml:space="preserve"> </w:t>
            </w:r>
            <w:r w:rsidRPr="00837253">
              <w:t>inciso</w:t>
            </w:r>
            <w:r>
              <w:t xml:space="preserve"> </w:t>
            </w:r>
            <w:r w:rsidRPr="00837253">
              <w:t>k)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LFD</w:t>
              </w:r>
            </w:smartTag>
            <w:r w:rsidRPr="00837253">
              <w:t>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tendrá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cinco</w:t>
            </w:r>
            <w:r>
              <w:t xml:space="preserve"> </w:t>
            </w:r>
            <w:r w:rsidRPr="00837253">
              <w:t>años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tiempo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explotación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éste</w:t>
            </w:r>
            <w:r>
              <w:t xml:space="preserve"> </w:t>
            </w:r>
            <w:r w:rsidRPr="00837253">
              <w:t>último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menor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cinco</w:t>
            </w:r>
            <w:r>
              <w:t xml:space="preserve"> </w:t>
            </w:r>
            <w:r w:rsidRPr="00837253">
              <w:t>años.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establecimiento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exposición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venta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extranjeras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nacionales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puertos</w:t>
            </w:r>
            <w:r>
              <w:t xml:space="preserve"> </w:t>
            </w:r>
            <w:r w:rsidRPr="00837253">
              <w:t>fronterizos,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emitida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vez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circunscripción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señale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entregará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</w:pPr>
            <w:r w:rsidRPr="00837253">
              <w:t>3.</w:t>
            </w:r>
            <w:r w:rsidRPr="00837253">
              <w:tab/>
              <w:t>Respecto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garantía,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dispondrá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término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10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presentación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trámite,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exhibir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</w:t>
              </w:r>
            </w:smartTag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documento</w:t>
            </w:r>
            <w:r>
              <w:t xml:space="preserve"> </w:t>
            </w:r>
            <w:r w:rsidRPr="00837253">
              <w:t>original</w:t>
            </w:r>
            <w:r>
              <w:t xml:space="preserve"> </w:t>
            </w:r>
            <w:r w:rsidRPr="00837253">
              <w:t>respectivo,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contrario,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tendrá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presentada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promoción.</w:t>
            </w:r>
            <w:r>
              <w:t xml:space="preserve"> </w:t>
            </w:r>
            <w:r w:rsidRPr="00837253">
              <w:t>Además,</w:t>
            </w:r>
            <w:r>
              <w:t xml:space="preserve"> </w:t>
            </w:r>
            <w:r w:rsidRPr="00837253">
              <w:t>será</w:t>
            </w:r>
            <w:r>
              <w:t xml:space="preserve"> </w:t>
            </w:r>
            <w:r w:rsidRPr="00837253">
              <w:t>devuelta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obtengan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0" w:lineRule="exact"/>
              <w:ind w:left="423" w:hanging="423"/>
              <w:rPr>
                <w:b/>
              </w:rPr>
            </w:pPr>
            <w:r w:rsidRPr="00837253">
              <w:t>4.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C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LFDC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4.5.17.</w:t>
            </w:r>
          </w:p>
        </w:tc>
      </w:tr>
    </w:tbl>
    <w:p w:rsidR="003B3B56" w:rsidRPr="00837253" w:rsidRDefault="003B3B56" w:rsidP="003B3B56">
      <w:pPr>
        <w:spacing w:after="101" w:line="24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73/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destrucción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121,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4.5.22.,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ADACE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obstante,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acuse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recibo.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destrucción.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a)</w:t>
            </w:r>
            <w:r w:rsidRPr="00837253">
              <w:tab/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condiciones</w:t>
            </w:r>
            <w:r>
              <w:t xml:space="preserve"> </w:t>
            </w:r>
            <w:r w:rsidRPr="00837253">
              <w:t>materiales.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b)</w:t>
            </w:r>
            <w:r w:rsidRPr="00837253">
              <w:tab/>
              <w:t>El</w:t>
            </w:r>
            <w:r>
              <w:t xml:space="preserve"> </w:t>
            </w:r>
            <w:r w:rsidRPr="00837253">
              <w:t>día,</w:t>
            </w:r>
            <w:r>
              <w:t xml:space="preserve"> </w:t>
            </w:r>
            <w:r w:rsidRPr="00837253">
              <w:t>hora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lugar,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llevar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cabo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c)</w:t>
            </w:r>
            <w:r w:rsidRPr="00837253">
              <w:tab/>
              <w:t>La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d)</w:t>
            </w:r>
            <w:r w:rsidRPr="00837253">
              <w:tab/>
              <w:t>La</w:t>
            </w:r>
            <w:r>
              <w:t xml:space="preserve"> </w:t>
            </w:r>
            <w:r w:rsidRPr="00837253">
              <w:t>cantidad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destruye,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849" w:hanging="426"/>
            </w:pPr>
            <w:r w:rsidRPr="00837253">
              <w:t>e)</w:t>
            </w:r>
            <w:r w:rsidRPr="00837253">
              <w:tab/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cuales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introdujo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ese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aduanero.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debe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obsoleta,</w:t>
            </w:r>
            <w:r>
              <w:t xml:space="preserve"> </w:t>
            </w:r>
            <w:r w:rsidRPr="00837253">
              <w:t>caduca,</w:t>
            </w:r>
            <w:r>
              <w:t xml:space="preserve"> </w:t>
            </w:r>
            <w:r w:rsidRPr="00837253">
              <w:t>dañada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inutilizable</w:t>
            </w:r>
            <w:r>
              <w:t xml:space="preserve"> </w:t>
            </w:r>
            <w:r w:rsidRPr="00837253">
              <w:t>sin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enajenada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materia</w:t>
            </w:r>
            <w:r>
              <w:t xml:space="preserve"> </w:t>
            </w:r>
            <w:r w:rsidRPr="00837253">
              <w:t>(remate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procedencia</w:t>
            </w:r>
            <w:r>
              <w:t xml:space="preserve"> </w:t>
            </w:r>
            <w:r w:rsidRPr="00837253">
              <w:t>extranjera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almoneda</w:t>
            </w:r>
            <w:r>
              <w:t xml:space="preserve"> </w:t>
            </w:r>
            <w:r w:rsidRPr="00837253">
              <w:t>pública).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señalado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día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horas</w:t>
            </w:r>
            <w:r>
              <w:t xml:space="preserve"> </w:t>
            </w:r>
            <w:r w:rsidRPr="00837253">
              <w:t>hábiles,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aduanera.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18" w:hanging="418"/>
            </w:pPr>
            <w:r w:rsidRPr="00837253">
              <w:t>2.</w:t>
            </w:r>
            <w:r w:rsidRPr="00837253">
              <w:tab/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>
              <w:t xml:space="preserve"> </w:t>
            </w:r>
            <w:r w:rsidRPr="00837253">
              <w:t>levantará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hará</w:t>
            </w:r>
            <w:r>
              <w:t xml:space="preserve"> </w:t>
            </w:r>
            <w:r w:rsidRPr="00837253">
              <w:t>constar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cantidad,</w:t>
            </w:r>
            <w:r>
              <w:t xml:space="preserve"> </w:t>
            </w:r>
            <w:r w:rsidRPr="00837253">
              <w:t>peso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volumen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destruye,</w:t>
            </w:r>
            <w:r>
              <w:t xml:space="preserve"> </w:t>
            </w:r>
            <w:r w:rsidRPr="00837253">
              <w:t>descripción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realice;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números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introdujo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territorio</w:t>
            </w:r>
            <w:r>
              <w:t xml:space="preserve"> </w:t>
            </w:r>
            <w:r w:rsidRPr="00837253">
              <w:t>nacional.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18" w:hanging="418"/>
            </w:pPr>
            <w:r w:rsidRPr="00837253">
              <w:t>3.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día,</w:t>
            </w:r>
            <w:r>
              <w:t xml:space="preserve"> </w:t>
            </w:r>
            <w:r w:rsidRPr="00837253">
              <w:t>hora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lugar</w:t>
            </w:r>
            <w:r>
              <w:t xml:space="preserve"> </w:t>
            </w:r>
            <w:r w:rsidRPr="00837253">
              <w:t>indicado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moral</w:t>
            </w:r>
            <w:r>
              <w:t xml:space="preserve"> </w:t>
            </w:r>
            <w:r w:rsidRPr="00837253">
              <w:t>autorizada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121,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efectúe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levantar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hechos,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remitir</w:t>
            </w:r>
            <w:r>
              <w:t xml:space="preserve"> </w:t>
            </w:r>
            <w:r w:rsidRPr="00837253">
              <w:t>copia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misma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aquél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fue</w:t>
            </w:r>
            <w:r>
              <w:t xml:space="preserve"> </w:t>
            </w:r>
            <w:r w:rsidRPr="00837253">
              <w:t>levantada,</w:t>
            </w:r>
            <w:r>
              <w:t xml:space="preserve"> </w:t>
            </w:r>
            <w:r w:rsidRPr="00837253">
              <w:t>conservando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original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tanto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acta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hechos</w:t>
            </w:r>
            <w:r>
              <w:t xml:space="preserve"> </w:t>
            </w:r>
            <w:r w:rsidRPr="00837253">
              <w:t>levantada.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18" w:hanging="418"/>
            </w:pPr>
            <w:r w:rsidRPr="00837253">
              <w:t>4.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cumpla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algún</w:t>
            </w:r>
            <w:r>
              <w:t xml:space="preserve"> </w:t>
            </w:r>
            <w:r w:rsidRPr="00837253">
              <w:t>requisito,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D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ADACE</w:t>
              </w:r>
            </w:smartTag>
            <w:r>
              <w:t xml:space="preserve"> </w:t>
            </w:r>
            <w:r w:rsidRPr="00837253">
              <w:t>devolverá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interesado,</w:t>
            </w:r>
            <w:r>
              <w:t xml:space="preserve"> </w:t>
            </w:r>
            <w:r w:rsidRPr="00837253">
              <w:t>señalando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procedimiento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presente</w:t>
            </w:r>
            <w:r>
              <w:t xml:space="preserve"> </w:t>
            </w:r>
            <w:r w:rsidRPr="00837253">
              <w:t>nuevamente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cumpliendo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todos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requisitos,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15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antes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señalada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efectuar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destrucción.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5.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interesado</w:t>
            </w:r>
            <w:r>
              <w:t xml:space="preserve"> </w:t>
            </w:r>
            <w:r w:rsidRPr="00837253">
              <w:t>cambie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aviso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5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anticipación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destrucción</w:t>
            </w:r>
            <w:r>
              <w:t xml:space="preserve"> </w:t>
            </w:r>
            <w:r w:rsidRPr="00837253">
              <w:t>siguiente.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0" w:lineRule="exact"/>
              <w:ind w:left="423" w:hanging="423"/>
            </w:pPr>
            <w:r w:rsidRPr="00837253">
              <w:t>6.</w:t>
            </w:r>
            <w:r>
              <w:t xml:space="preserve"> </w:t>
            </w:r>
            <w:r w:rsidRPr="00837253">
              <w:tab/>
              <w:t>La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sido</w:t>
            </w:r>
            <w:r>
              <w:t xml:space="preserve"> </w:t>
            </w:r>
            <w:r w:rsidRPr="00837253">
              <w:t>destruida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incluirse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pedimentos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extracción,</w:t>
            </w:r>
            <w:r>
              <w:t xml:space="preserve"> </w:t>
            </w:r>
            <w:r w:rsidRPr="00837253">
              <w:t>según</w:t>
            </w:r>
            <w:r>
              <w:t xml:space="preserve"> </w:t>
            </w:r>
            <w:r w:rsidRPr="00837253">
              <w:t>corresponda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4.5.20.,</w:t>
            </w:r>
            <w:r>
              <w:t xml:space="preserve"> </w:t>
            </w:r>
            <w:r w:rsidRPr="00837253">
              <w:t>asentando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identificador</w:t>
            </w:r>
            <w:r>
              <w:t xml:space="preserve"> </w:t>
            </w:r>
            <w:r w:rsidRPr="00837253">
              <w:t>respectivo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Apéndice</w:t>
            </w:r>
            <w:r>
              <w:t xml:space="preserve"> </w:t>
            </w:r>
            <w:r w:rsidRPr="00837253">
              <w:t>8,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22.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119,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179,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4.5.20.,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4.5.22.</w:t>
            </w:r>
          </w:p>
        </w:tc>
      </w:tr>
    </w:tbl>
    <w:p w:rsidR="003B3B56" w:rsidRPr="00837253" w:rsidRDefault="003B3B56" w:rsidP="003B3B56">
      <w:pPr>
        <w:spacing w:after="101" w:line="240" w:lineRule="exact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74/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Temporal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Exposiciones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Internacionales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4.5.29.).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¿Quiénes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lo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presentan?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Personas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físicas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morales.</w:t>
            </w:r>
            <w:r>
              <w:rPr>
                <w:lang w:val="es-MX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¿Dónde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se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lang w:val="es-MX"/>
              </w:rPr>
            </w:pP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Portal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SAT,</w:t>
            </w:r>
            <w:r>
              <w:t xml:space="preserve"> </w:t>
            </w:r>
            <w:proofErr w:type="spellStart"/>
            <w:r w:rsidRPr="00837253">
              <w:t>accesando</w:t>
            </w:r>
            <w:proofErr w:type="spellEnd"/>
            <w:r>
              <w:t xml:space="preserve"> </w:t>
            </w:r>
            <w:r w:rsidRPr="00837253">
              <w:t>a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t>la</w:t>
              </w:r>
              <w:r>
                <w:t xml:space="preserve"> </w:t>
              </w:r>
              <w:r w:rsidRPr="00837253">
                <w:t>Ventanilla</w:t>
              </w:r>
              <w:r>
                <w:t xml:space="preserve"> </w:t>
              </w:r>
              <w:r w:rsidRPr="00837253">
                <w:t>Digital</w:t>
              </w:r>
            </w:smartTag>
            <w:r w:rsidRPr="00837253">
              <w:rPr>
                <w:lang w:val="es-MX"/>
              </w:rPr>
              <w:t>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conformidad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¿Qué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documento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se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obtiene?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Oficio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respuesta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¿Cuándo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se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cualquier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momento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podrá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modificaciones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adiciones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datos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proporcionados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obtener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autorización.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b/>
                <w:lang w:val="es-MX"/>
              </w:rPr>
            </w:pP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prórroga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10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antes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vencimiento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autorización.</w:t>
            </w:r>
            <w:r>
              <w:rPr>
                <w:b/>
                <w:lang w:val="es-MX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6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a)</w:t>
            </w:r>
            <w:r w:rsidRPr="00837253">
              <w:tab/>
              <w:t>Denominación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exposición.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b)</w:t>
            </w:r>
            <w:r w:rsidRPr="00837253">
              <w:tab/>
              <w:t>Domicilio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llevará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cabo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exposición.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c)</w:t>
            </w:r>
            <w:r w:rsidRPr="00837253">
              <w:tab/>
              <w:t>Datos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expositores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domicilio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extranjero.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d)</w:t>
            </w:r>
            <w:r w:rsidRPr="00837253">
              <w:tab/>
              <w:t>Aduana(s)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la(s)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ingresará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2.</w:t>
            </w:r>
            <w:r w:rsidRPr="00837253">
              <w:tab/>
              <w:t>Documentos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promoción</w:t>
            </w:r>
            <w:r>
              <w:t xml:space="preserve"> </w:t>
            </w:r>
            <w:r w:rsidRPr="00837253">
              <w:t>publicitaria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evento.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3.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instalaciones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celebra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evento.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4.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modificaciones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adiciones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proporcionados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obtener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adjuntar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modificación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solicitada.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  <w:rPr>
                <w:b/>
                <w:lang w:val="es-MX"/>
              </w:rPr>
            </w:pPr>
            <w:r w:rsidRPr="00837253">
              <w:t>5.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deben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mismos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previstos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otorgamiento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  <w:rPr>
                <w:b/>
              </w:rPr>
            </w:pPr>
            <w:r w:rsidRPr="00837253">
              <w:t>4.</w:t>
            </w:r>
            <w:r w:rsidRPr="00837253">
              <w:tab/>
              <w:t>Efectuar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(el</w:t>
            </w:r>
            <w:r>
              <w:t xml:space="preserve"> </w:t>
            </w:r>
            <w:r w:rsidRPr="00837253">
              <w:t>comprobante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electrónico</w:t>
            </w:r>
            <w:r>
              <w:t xml:space="preserve"> </w:t>
            </w:r>
            <w:r w:rsidRPr="00837253">
              <w:t>e5cinco,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40,</w:t>
            </w:r>
            <w:r>
              <w:t xml:space="preserve"> </w:t>
            </w:r>
            <w:r w:rsidRPr="00837253">
              <w:t>inciso</w:t>
            </w:r>
            <w:r>
              <w:t xml:space="preserve"> </w:t>
            </w:r>
            <w:r w:rsidRPr="00837253">
              <w:t>i)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LFD</w:t>
              </w:r>
            </w:smartTag>
            <w:r w:rsidRPr="00837253">
              <w:t>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Información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adicional: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left="427" w:hanging="427"/>
              <w:rPr>
                <w:b/>
                <w:lang w:val="es-MX"/>
              </w:rPr>
            </w:pPr>
            <w:r w:rsidRPr="00837253">
              <w:rPr>
                <w:lang w:val="es-MX"/>
              </w:rPr>
              <w:t>1.</w:t>
            </w:r>
            <w:r>
              <w:rPr>
                <w:b/>
                <w:lang w:val="es-MX"/>
              </w:rPr>
              <w:t xml:space="preserve"> </w:t>
            </w:r>
            <w:r>
              <w:rPr>
                <w:b/>
                <w:lang w:val="es-MX"/>
              </w:rPr>
              <w:tab/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ACAJA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emitirá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respuesta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plazo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mayor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4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contados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partir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fecha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haya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debidamente</w:t>
            </w:r>
            <w:r>
              <w:rPr>
                <w:lang w:val="es-MX"/>
              </w:rPr>
              <w:t xml:space="preserve"> </w:t>
            </w:r>
            <w:proofErr w:type="spellStart"/>
            <w:r w:rsidRPr="00837253">
              <w:rPr>
                <w:lang w:val="es-MX"/>
              </w:rPr>
              <w:t>requisitada</w:t>
            </w:r>
            <w:proofErr w:type="spellEnd"/>
            <w:r w:rsidRPr="00837253">
              <w:rPr>
                <w:lang w:val="es-MX"/>
              </w:rPr>
              <w:t>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autorizar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igual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señale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sumados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exceder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dos</w:t>
            </w:r>
            <w:r>
              <w:t xml:space="preserve"> </w:t>
            </w:r>
            <w:r w:rsidRPr="00837253">
              <w:t>meses.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  <w:rPr>
                <w:b/>
                <w:lang w:val="es-MX"/>
              </w:rPr>
            </w:pPr>
            <w:r w:rsidRPr="00837253">
              <w:t>3.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Disposiciones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jurídicas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aplicables:</w:t>
            </w:r>
          </w:p>
          <w:p w:rsidR="003B3B56" w:rsidRPr="00837253" w:rsidRDefault="003B3B56" w:rsidP="00E048F0">
            <w:pPr>
              <w:pStyle w:val="Texto"/>
              <w:spacing w:line="240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Artículo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121,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III,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Ley</w:t>
              </w:r>
            </w:smartTag>
            <w:r w:rsidRPr="00837253">
              <w:rPr>
                <w:lang w:val="es-MX"/>
              </w:rPr>
              <w:t>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40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LFD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1.2.2.,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4.5.29.</w:t>
            </w:r>
            <w:r>
              <w:rPr>
                <w:lang w:val="es-MX"/>
              </w:rPr>
              <w:t xml:space="preserve"> </w:t>
            </w:r>
          </w:p>
        </w:tc>
      </w:tr>
    </w:tbl>
    <w:p w:rsidR="003B3B56" w:rsidRPr="00837253" w:rsidRDefault="003B3B56" w:rsidP="003B3B56">
      <w:pPr>
        <w:pStyle w:val="Texto"/>
        <w:spacing w:line="240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75/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someter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ensamble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automotriz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terminal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manufacturera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autotransporte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4.5.30).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industria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automotriz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terminal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manufacturera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autotransporte.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obtiene?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obtener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adición(es)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planta(s)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ensamble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fabricación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exclusión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bodegas,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almacenes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depósito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fiscal.</w:t>
            </w:r>
          </w:p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anticipación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60" w:lineRule="exact"/>
              <w:ind w:left="703" w:hanging="70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a)</w:t>
            </w:r>
            <w:r w:rsidRPr="00837253">
              <w:tab/>
              <w:t>Domicilio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planta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ensamble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fabricación.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b)</w:t>
            </w:r>
            <w:r w:rsidRPr="00837253">
              <w:tab/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PROSEC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productora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automotores</w:t>
            </w:r>
            <w:r>
              <w:t xml:space="preserve"> </w:t>
            </w:r>
            <w:r w:rsidRPr="00837253">
              <w:t>ligeros</w:t>
            </w:r>
            <w:r>
              <w:t xml:space="preserve"> </w:t>
            </w:r>
            <w:r w:rsidRPr="00837253">
              <w:t>nuevos,</w:t>
            </w:r>
            <w:r>
              <w:t xml:space="preserve"> </w:t>
            </w:r>
            <w:r w:rsidRPr="00837253">
              <w:t>emitido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cretari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Secretaria</w:t>
              </w:r>
            </w:smartTag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Economía,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favor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solicitante.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849" w:hanging="426"/>
            </w:pPr>
            <w:r w:rsidRPr="00837253">
              <w:t>c)</w:t>
            </w:r>
            <w:r w:rsidRPr="00837253">
              <w:tab/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plantas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exclusión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bodegas,</w:t>
            </w:r>
            <w:r>
              <w:t xml:space="preserve"> </w:t>
            </w:r>
            <w:r w:rsidRPr="00837253">
              <w:t>almacenes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terrenos,</w:t>
            </w:r>
            <w:r>
              <w:t xml:space="preserve"> </w:t>
            </w:r>
            <w:r w:rsidRPr="00837253">
              <w:t>señalar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domicilio.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2.</w:t>
            </w:r>
            <w:r w:rsidRPr="00837253">
              <w:tab/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Promoción</w:t>
            </w:r>
            <w:r>
              <w:t xml:space="preserve"> </w:t>
            </w:r>
            <w:r w:rsidRPr="00837253">
              <w:t>Sectorial</w:t>
            </w:r>
            <w:r>
              <w:t xml:space="preserve"> </w:t>
            </w:r>
            <w:r w:rsidRPr="00837253">
              <w:t>(PROSEC)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acuse</w:t>
            </w:r>
            <w:r>
              <w:t xml:space="preserve"> </w:t>
            </w:r>
            <w:r w:rsidRPr="00837253">
              <w:t>emitido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t>la</w:t>
              </w:r>
              <w:r>
                <w:t xml:space="preserve"> </w:t>
              </w:r>
              <w:r w:rsidRPr="00837253">
                <w:t>Ventanilla</w:t>
              </w:r>
              <w:r>
                <w:t xml:space="preserve"> </w:t>
              </w:r>
              <w:r w:rsidRPr="00837253">
                <w:t>Digital</w:t>
              </w:r>
            </w:smartTag>
            <w:r>
              <w:t xml:space="preserve"> </w:t>
            </w:r>
            <w:r w:rsidRPr="00837253">
              <w:t>relativo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último</w:t>
            </w:r>
            <w:r>
              <w:t xml:space="preserve"> </w:t>
            </w:r>
            <w:r w:rsidRPr="00837253">
              <w:t>“Reporte</w:t>
            </w:r>
            <w:r>
              <w:t xml:space="preserve"> </w:t>
            </w:r>
            <w:r w:rsidRPr="00837253">
              <w:t>Anual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 PROSEC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</w:t>
              </w:r>
              <w:r>
                <w:t xml:space="preserve"> </w:t>
              </w:r>
              <w:r w:rsidRPr="00837253">
                <w:t>PROSEC</w:t>
              </w:r>
            </w:smartTag>
            <w:r w:rsidRPr="00837253">
              <w:t>”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está</w:t>
            </w:r>
            <w:r>
              <w:t xml:space="preserve"> </w:t>
            </w:r>
            <w:r w:rsidRPr="00837253">
              <w:t>obligado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presentar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solicitante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promoción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oficio</w:t>
            </w:r>
            <w:r>
              <w:t xml:space="preserve"> </w:t>
            </w:r>
            <w:r w:rsidRPr="00837253">
              <w:t>vigente</w:t>
            </w:r>
            <w:r>
              <w:t xml:space="preserve"> </w:t>
            </w:r>
            <w:r w:rsidRPr="00837253">
              <w:t>emitido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S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SE</w:t>
              </w:r>
            </w:smartTag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favor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solicitante,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le</w:t>
            </w:r>
            <w:r>
              <w:t xml:space="preserve"> </w:t>
            </w:r>
            <w:r w:rsidRPr="00837253">
              <w:t>otorgó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productora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automotores</w:t>
            </w:r>
            <w:r>
              <w:t xml:space="preserve"> </w:t>
            </w:r>
            <w:r w:rsidRPr="00837253">
              <w:t>ligeros</w:t>
            </w:r>
            <w:r>
              <w:t xml:space="preserve"> </w:t>
            </w:r>
            <w:r w:rsidRPr="00837253">
              <w:t>nuevos.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3.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explotación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instalaciones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pretende</w:t>
            </w:r>
            <w:r>
              <w:t xml:space="preserve"> </w:t>
            </w:r>
            <w:r w:rsidRPr="00837253">
              <w:t>autorizar.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4.</w:t>
            </w:r>
            <w:r w:rsidRPr="00837253">
              <w:tab/>
              <w:t>Croquis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inmueble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autorizar.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5.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modificación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datos</w:t>
            </w:r>
            <w:r>
              <w:t xml:space="preserve"> </w:t>
            </w:r>
            <w:r w:rsidRPr="00837253">
              <w:t>proporcionados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obtener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</w:t>
            </w:r>
            <w:r>
              <w:t xml:space="preserve"> </w:t>
            </w:r>
            <w:r w:rsidRPr="00837253">
              <w:t>adjuntar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documentación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modificación</w:t>
            </w:r>
            <w:r>
              <w:t xml:space="preserve"> </w:t>
            </w:r>
            <w:r w:rsidRPr="00837253">
              <w:t>solicitada,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previstos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otorgamiento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  <w:rPr>
                <w:b/>
              </w:rPr>
            </w:pPr>
            <w:r w:rsidRPr="00837253">
              <w:t>6.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adición(es)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planta(s)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ensamble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fabricación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deben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mismos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anteriores.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60" w:lineRule="exact"/>
              <w:ind w:left="423" w:hanging="423"/>
              <w:rPr>
                <w:b/>
                <w:lang w:val="es-MX"/>
              </w:rPr>
            </w:pPr>
            <w:r w:rsidRPr="00837253">
              <w:t>4.</w:t>
            </w:r>
            <w:r w:rsidRPr="00837253">
              <w:tab/>
              <w:t>Efectuar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(el</w:t>
            </w:r>
            <w:r>
              <w:t xml:space="preserve"> </w:t>
            </w:r>
            <w:r w:rsidRPr="00837253">
              <w:t>comprobante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electrónico</w:t>
            </w:r>
            <w:r>
              <w:t xml:space="preserve"> </w:t>
            </w:r>
            <w:r w:rsidRPr="00837253">
              <w:t>e5cinco,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40,</w:t>
            </w:r>
            <w:r>
              <w:t xml:space="preserve"> </w:t>
            </w:r>
            <w:r w:rsidRPr="00837253">
              <w:t>inciso</w:t>
            </w:r>
            <w:r>
              <w:t xml:space="preserve"> </w:t>
            </w:r>
            <w:r w:rsidRPr="00837253">
              <w:t>b)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LFD</w:t>
              </w:r>
            </w:smartTag>
            <w:r w:rsidRPr="00837253">
              <w:t>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tendrá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10</w:t>
            </w:r>
            <w:r>
              <w:t xml:space="preserve"> </w:t>
            </w:r>
            <w:r w:rsidRPr="00837253">
              <w:t>años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tiempo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explotación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instalaciones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este</w:t>
            </w:r>
            <w:r>
              <w:t xml:space="preserve"> </w:t>
            </w:r>
            <w:r w:rsidRPr="00837253">
              <w:t>último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menor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diez</w:t>
            </w:r>
            <w:r>
              <w:t xml:space="preserve"> </w:t>
            </w:r>
            <w:r w:rsidRPr="00837253">
              <w:t>años.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plantas</w:t>
            </w:r>
            <w:r>
              <w:t xml:space="preserve"> </w:t>
            </w:r>
            <w:r w:rsidRPr="00837253">
              <w:t>tendrá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otorgado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</w:pPr>
            <w:r w:rsidRPr="00837253">
              <w:t>3.</w:t>
            </w:r>
            <w:r w:rsidRPr="00837253">
              <w:tab/>
              <w:t>La</w:t>
            </w:r>
            <w:r>
              <w:t xml:space="preserve"> </w:t>
            </w:r>
            <w:r w:rsidRPr="00837253">
              <w:t>prórroga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otorgará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igual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tiempo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legal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explotación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instalaciones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local</w:t>
            </w:r>
            <w:r>
              <w:t xml:space="preserve"> </w:t>
            </w:r>
            <w:r w:rsidRPr="00837253">
              <w:t>objeto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siempre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cuando</w:t>
            </w:r>
            <w:r>
              <w:t xml:space="preserve"> </w:t>
            </w:r>
            <w:r w:rsidRPr="00837253">
              <w:t>este</w:t>
            </w:r>
            <w:r>
              <w:t xml:space="preserve"> </w:t>
            </w:r>
            <w:r w:rsidRPr="00837253">
              <w:t>último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menor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otorgada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</w:pPr>
            <w:r w:rsidRPr="00837253">
              <w:t>4.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exclusión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bodegas,</w:t>
            </w:r>
            <w:r>
              <w:t xml:space="preserve"> </w:t>
            </w:r>
            <w:r w:rsidRPr="00837253">
              <w:t>almacenes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terrenos,</w:t>
            </w:r>
            <w:r>
              <w:t xml:space="preserve"> </w:t>
            </w:r>
            <w:r w:rsidRPr="00837253">
              <w:t>tendrá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tiempo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depósito</w:t>
            </w:r>
            <w:r>
              <w:t xml:space="preserve"> </w:t>
            </w:r>
            <w:r w:rsidRPr="00837253">
              <w:t>fiscal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someter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proceso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ensamble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fabricación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hasta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exclusión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bodega,</w:t>
            </w:r>
            <w:r>
              <w:t xml:space="preserve"> </w:t>
            </w:r>
            <w:r w:rsidRPr="00837253">
              <w:t>almacén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terreno.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  <w:rPr>
                <w:b/>
              </w:rPr>
            </w:pPr>
            <w:r w:rsidRPr="00837253">
              <w:t>5.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C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LFDC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4.5.30.</w:t>
            </w:r>
          </w:p>
        </w:tc>
      </w:tr>
    </w:tbl>
    <w:p w:rsidR="003B3B56" w:rsidRPr="00837253" w:rsidRDefault="003B3B56" w:rsidP="003B3B56">
      <w:pPr>
        <w:pStyle w:val="Texto"/>
        <w:spacing w:line="246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76/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registro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empresas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transportistas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4.6.10.).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obtiene?</w:t>
            </w:r>
          </w:p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spacing w:after="101" w:line="246" w:lineRule="exact"/>
              <w:ind w:left="423" w:hanging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1.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a)</w:t>
            </w:r>
            <w:r w:rsidRPr="00837253">
              <w:tab/>
              <w:t>Tipo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tránsito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le</w:t>
            </w:r>
            <w:r>
              <w:t xml:space="preserve"> </w:t>
            </w:r>
            <w:r w:rsidRPr="00837253">
              <w:t>interesa</w:t>
            </w:r>
            <w:r>
              <w:t xml:space="preserve"> </w:t>
            </w:r>
            <w:r w:rsidRPr="00837253">
              <w:t>realizar.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b)</w:t>
            </w:r>
            <w:r w:rsidRPr="00837253">
              <w:tab/>
              <w:t>Las</w:t>
            </w:r>
            <w:r>
              <w:t xml:space="preserve"> </w:t>
            </w:r>
            <w:r w:rsidRPr="00837253">
              <w:t>aduanas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le</w:t>
            </w:r>
            <w:r>
              <w:t xml:space="preserve"> </w:t>
            </w:r>
            <w:r w:rsidRPr="00837253">
              <w:t>interesa</w:t>
            </w:r>
            <w:r>
              <w:t xml:space="preserve"> </w:t>
            </w:r>
            <w:r w:rsidRPr="00837253">
              <w:t>prestar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servicios,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señalar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domicilio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oír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notificaciones,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nombre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contacto,</w:t>
            </w:r>
            <w:r>
              <w:t xml:space="preserve"> </w:t>
            </w:r>
            <w:r w:rsidRPr="00837253">
              <w:t>así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telefónico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correo</w:t>
            </w:r>
            <w:r>
              <w:t xml:space="preserve"> </w:t>
            </w:r>
            <w:r w:rsidRPr="00837253">
              <w:t>electrónico.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c)</w:t>
            </w:r>
            <w:r w:rsidRPr="00837253">
              <w:tab/>
              <w:t>Marca,</w:t>
            </w:r>
            <w:r>
              <w:t xml:space="preserve"> </w:t>
            </w:r>
            <w:r w:rsidRPr="00837253">
              <w:t>modelo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serie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prestará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servicio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tránsito</w:t>
            </w:r>
            <w:r>
              <w:t xml:space="preserve"> </w:t>
            </w:r>
            <w:r w:rsidRPr="00837253">
              <w:t>interno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internacional.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d)</w:t>
            </w:r>
            <w:r w:rsidRPr="00837253">
              <w:tab/>
              <w:t>Capital</w:t>
            </w:r>
            <w:r>
              <w:t xml:space="preserve"> </w:t>
            </w:r>
            <w:r w:rsidRPr="00837253">
              <w:t>social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persona</w:t>
            </w:r>
            <w:r>
              <w:t xml:space="preserve"> </w:t>
            </w:r>
            <w:r w:rsidRPr="00837253">
              <w:t>moral</w:t>
            </w:r>
            <w:r>
              <w:t xml:space="preserve"> </w:t>
            </w:r>
            <w:r w:rsidRPr="00837253">
              <w:t>solicitante,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$3,113,240.00.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e)</w:t>
            </w:r>
            <w:r w:rsidRPr="00837253">
              <w:tab/>
              <w:t>Si</w:t>
            </w:r>
            <w:r>
              <w:t xml:space="preserve"> </w:t>
            </w:r>
            <w:r w:rsidRPr="00837253">
              <w:t>tiene</w:t>
            </w:r>
            <w:r>
              <w:t xml:space="preserve"> </w:t>
            </w:r>
            <w:r w:rsidRPr="00837253">
              <w:t>interés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prestar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consolidación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aduanero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tránsito</w:t>
            </w:r>
            <w:r>
              <w:t xml:space="preserve"> </w:t>
            </w:r>
            <w:r w:rsidRPr="00837253">
              <w:t>interno.</w:t>
            </w:r>
          </w:p>
          <w:p w:rsidR="003B3B56" w:rsidRPr="00837253" w:rsidRDefault="003B3B56" w:rsidP="00E048F0">
            <w:pPr>
              <w:spacing w:after="101" w:line="246" w:lineRule="exact"/>
              <w:ind w:left="423" w:hanging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2.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capital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asciende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$3,113,240.00.</w:t>
            </w:r>
          </w:p>
          <w:p w:rsidR="003B3B56" w:rsidRPr="00837253" w:rsidRDefault="003B3B56" w:rsidP="00E048F0">
            <w:pPr>
              <w:spacing w:after="101" w:line="243" w:lineRule="exact"/>
              <w:ind w:left="423" w:hanging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expedido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Direcci￳n Gener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Dirección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General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CT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SCT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autotransporte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carga.</w:t>
            </w:r>
          </w:p>
          <w:p w:rsidR="003B3B56" w:rsidRPr="00837253" w:rsidRDefault="003B3B56" w:rsidP="00E048F0">
            <w:pPr>
              <w:spacing w:after="101" w:line="243" w:lineRule="exact"/>
              <w:ind w:left="423" w:hanging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4.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manifiesten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siguiente:</w:t>
            </w:r>
          </w:p>
          <w:p w:rsidR="003B3B56" w:rsidRPr="00837253" w:rsidRDefault="003B3B56" w:rsidP="00E048F0">
            <w:pPr>
              <w:spacing w:after="101" w:line="243" w:lineRule="exact"/>
              <w:ind w:left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"Mi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conducto,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responsable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solidaria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(interno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embarques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representada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participe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(129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Aduaner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Aduanera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destinen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(interno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internacional,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responsabilizándose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créditos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originen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infracciones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cometidas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cierre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inclusive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desviación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ruta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fiscal,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arribo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extemporáneo,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arribo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irregularidades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detectadas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practicar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reconocimiento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transporte”.</w:t>
            </w:r>
          </w:p>
          <w:p w:rsidR="003B3B56" w:rsidRPr="00837253" w:rsidRDefault="003B3B56" w:rsidP="00E048F0">
            <w:pPr>
              <w:spacing w:after="101" w:line="243" w:lineRule="exact"/>
              <w:ind w:left="423" w:hanging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solicitada,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previstos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otorgamiento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registro.</w:t>
            </w:r>
          </w:p>
          <w:p w:rsidR="003B3B56" w:rsidRPr="00837253" w:rsidRDefault="003B3B56" w:rsidP="00E048F0">
            <w:pPr>
              <w:spacing w:after="101" w:line="243" w:lineRule="exact"/>
              <w:ind w:left="423" w:hanging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6.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consolidación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terrestre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adicionalmente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manifestar:</w:t>
            </w:r>
          </w:p>
          <w:p w:rsidR="003B3B56" w:rsidRPr="00837253" w:rsidRDefault="003B3B56" w:rsidP="00E048F0">
            <w:pPr>
              <w:spacing w:after="101" w:line="243" w:lineRule="exact"/>
              <w:ind w:left="856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promover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consolidación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interno.</w:t>
            </w:r>
          </w:p>
          <w:p w:rsidR="003B3B56" w:rsidRPr="00837253" w:rsidRDefault="003B3B56" w:rsidP="00E048F0">
            <w:pPr>
              <w:spacing w:after="101" w:line="243" w:lineRule="exact"/>
              <w:ind w:left="856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Relación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cajas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vehículos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prestará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consolidación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domicilio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seguridad,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deben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incluir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marca,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serie,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caja.</w:t>
            </w:r>
          </w:p>
          <w:p w:rsidR="003B3B56" w:rsidRPr="00837253" w:rsidRDefault="003B3B56" w:rsidP="00E048F0">
            <w:pPr>
              <w:spacing w:after="101" w:line="243" w:lineRule="exact"/>
              <w:ind w:left="856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c)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Manifestación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protesta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verdad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indicando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consolidación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carga.</w:t>
            </w:r>
          </w:p>
          <w:p w:rsidR="003B3B56" w:rsidRPr="00837253" w:rsidRDefault="003B3B56" w:rsidP="00E048F0">
            <w:pPr>
              <w:spacing w:after="101" w:line="243" w:lineRule="exact"/>
              <w:ind w:left="423" w:hanging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7.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Deberán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documentos:</w:t>
            </w:r>
          </w:p>
          <w:p w:rsidR="003B3B56" w:rsidRPr="00837253" w:rsidRDefault="003B3B56" w:rsidP="00E048F0">
            <w:pPr>
              <w:spacing w:after="101" w:line="243" w:lineRule="exact"/>
              <w:ind w:left="856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Carta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celebren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consolidación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siguiente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leyenda: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“Por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manifiesto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compromiso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todos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función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operaciones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consolidación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realice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bajo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Aduaner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Aduanera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obligo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seguir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establecido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relativas”.</w:t>
            </w:r>
          </w:p>
          <w:p w:rsidR="003B3B56" w:rsidRPr="00837253" w:rsidRDefault="003B3B56" w:rsidP="00E048F0">
            <w:pPr>
              <w:spacing w:after="101" w:line="243" w:lineRule="exact"/>
              <w:ind w:left="856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dispondrá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hábiles,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proporcionarla;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contrario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tendrá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presentada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promoción.</w:t>
            </w:r>
          </w:p>
          <w:p w:rsidR="003B3B56" w:rsidRPr="00837253" w:rsidRDefault="003B3B56" w:rsidP="00E048F0">
            <w:pPr>
              <w:spacing w:after="101" w:line="243" w:lineRule="exact"/>
              <w:ind w:left="856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b)</w:t>
            </w:r>
            <w:r w:rsidRPr="00837253">
              <w:rPr>
                <w:rFonts w:ascii="Arial" w:hAnsi="Arial" w:cs="Arial"/>
                <w:sz w:val="18"/>
                <w:szCs w:val="18"/>
              </w:rPr>
              <w:tab/>
              <w:t>Instrumento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notarial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acredite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consolidación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carga.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4.</w:t>
            </w:r>
            <w:r w:rsidRPr="00837253">
              <w:tab/>
              <w:t>Efectuar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(el</w:t>
            </w:r>
            <w:r>
              <w:t xml:space="preserve"> </w:t>
            </w:r>
            <w:r w:rsidRPr="00837253">
              <w:t>comprobante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través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electrónico</w:t>
            </w:r>
            <w:r>
              <w:t xml:space="preserve"> </w:t>
            </w:r>
            <w:r w:rsidRPr="00837253">
              <w:t>e5cinco,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acredite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derechos</w:t>
            </w:r>
            <w:r>
              <w:t xml:space="preserve"> </w:t>
            </w:r>
            <w:r w:rsidRPr="00837253">
              <w:t>previsto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40,</w:t>
            </w:r>
            <w:r>
              <w:t xml:space="preserve"> </w:t>
            </w:r>
            <w:r w:rsidRPr="00837253">
              <w:t>inciso</w:t>
            </w:r>
            <w:r>
              <w:t xml:space="preserve"> </w:t>
            </w:r>
            <w:r w:rsidRPr="00837253">
              <w:t>j)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LFD</w:t>
              </w:r>
            </w:smartTag>
            <w:r w:rsidRPr="00837253">
              <w:t>).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5.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cajas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vehículos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prestarán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consolidación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carga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reunir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siguientes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seguridad: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a)</w:t>
            </w:r>
            <w:r w:rsidRPr="00837253">
              <w:tab/>
              <w:t>La</w:t>
            </w:r>
            <w:r>
              <w:t xml:space="preserve"> </w:t>
            </w:r>
            <w:r w:rsidRPr="00837253">
              <w:t>caja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lámina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placa</w:t>
            </w:r>
            <w:r>
              <w:t xml:space="preserve"> </w:t>
            </w:r>
            <w:r w:rsidRPr="00837253">
              <w:t>metálica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todos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lados,</w:t>
            </w:r>
            <w:r>
              <w:t xml:space="preserve"> </w:t>
            </w:r>
            <w:r w:rsidRPr="00837253">
              <w:t>incluyendo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piso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tener</w:t>
            </w:r>
            <w:r>
              <w:t xml:space="preserve"> </w:t>
            </w:r>
            <w:r w:rsidRPr="00837253">
              <w:t>comunicación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puertas,</w:t>
            </w:r>
            <w:r>
              <w:t xml:space="preserve"> </w:t>
            </w:r>
            <w:r w:rsidRPr="00837253">
              <w:t>ventanas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otro</w:t>
            </w:r>
            <w:r>
              <w:t xml:space="preserve"> </w:t>
            </w:r>
            <w:r w:rsidRPr="00837253">
              <w:t>tipo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abertura,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excepción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puerta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carga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descarga.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lastRenderedPageBreak/>
              <w:t>b)</w:t>
            </w:r>
            <w:r w:rsidRPr="00837253">
              <w:tab/>
              <w:t>Los</w:t>
            </w:r>
            <w:r>
              <w:t xml:space="preserve"> </w:t>
            </w:r>
            <w:r w:rsidRPr="00837253">
              <w:t>pernos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puertas</w:t>
            </w:r>
            <w:r>
              <w:t xml:space="preserve"> </w:t>
            </w:r>
            <w:r w:rsidRPr="00837253">
              <w:t>estarán</w:t>
            </w:r>
            <w:r>
              <w:t xml:space="preserve"> </w:t>
            </w:r>
            <w:r w:rsidRPr="00837253">
              <w:t>soldados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límites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estarán</w:t>
            </w:r>
            <w:r>
              <w:t xml:space="preserve"> </w:t>
            </w:r>
            <w:r w:rsidRPr="00837253">
              <w:t>expuestos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extremos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permitan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salida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extracción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chavetas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otro</w:t>
            </w:r>
            <w:r>
              <w:t xml:space="preserve"> </w:t>
            </w:r>
            <w:r w:rsidRPr="00837253">
              <w:t>tipo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similar.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c)</w:t>
            </w:r>
            <w:r w:rsidRPr="00837253">
              <w:tab/>
              <w:t>Tanto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paredes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puertas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tener</w:t>
            </w:r>
            <w:r>
              <w:t xml:space="preserve"> </w:t>
            </w:r>
            <w:r w:rsidRPr="00837253">
              <w:t>detalles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permitan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extracción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colocación</w:t>
            </w:r>
            <w:r>
              <w:t xml:space="preserve"> </w:t>
            </w:r>
            <w:r w:rsidRPr="00837253">
              <w:t>posterior,</w:t>
            </w:r>
            <w:r>
              <w:t xml:space="preserve"> </w:t>
            </w:r>
            <w:r w:rsidRPr="00837253">
              <w:t>tales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parches</w:t>
            </w:r>
            <w:r>
              <w:t xml:space="preserve"> </w:t>
            </w:r>
            <w:r w:rsidRPr="00837253">
              <w:t>sobrepuestos,</w:t>
            </w:r>
            <w:r>
              <w:t xml:space="preserve"> </w:t>
            </w:r>
            <w:r w:rsidRPr="00837253">
              <w:t>atornillados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remachados.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  <w:rPr>
                <w:b/>
              </w:rPr>
            </w:pPr>
            <w:r w:rsidRPr="00837253">
              <w:t>d)</w:t>
            </w:r>
            <w:r w:rsidRPr="00837253">
              <w:tab/>
              <w:t>Las</w:t>
            </w:r>
            <w:r>
              <w:t xml:space="preserve"> </w:t>
            </w:r>
            <w:r w:rsidRPr="00837253">
              <w:t>puertas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cerrojos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seguridad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permitan</w:t>
            </w:r>
            <w:r>
              <w:t xml:space="preserve"> </w:t>
            </w:r>
            <w:r w:rsidRPr="00837253">
              <w:t>colocar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candados</w:t>
            </w:r>
            <w:r>
              <w:t xml:space="preserve"> </w:t>
            </w:r>
            <w:r w:rsidRPr="00837253">
              <w:t>oficiales,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asegurar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mismo</w:t>
            </w:r>
            <w:r>
              <w:t xml:space="preserve"> </w:t>
            </w:r>
            <w:r w:rsidRPr="00837253">
              <w:t>cerrojo</w:t>
            </w:r>
            <w:r>
              <w:t xml:space="preserve"> </w:t>
            </w:r>
            <w:r w:rsidRPr="00837253">
              <w:t>contra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cuerpo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caja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llevará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candado</w:t>
            </w:r>
            <w:r>
              <w:t xml:space="preserve"> </w:t>
            </w:r>
            <w:r w:rsidRPr="00837253">
              <w:t>por</w:t>
            </w:r>
            <w:r>
              <w:t xml:space="preserve"> </w:t>
            </w:r>
            <w:r w:rsidRPr="00837253">
              <w:t>cada</w:t>
            </w:r>
            <w:r>
              <w:t xml:space="preserve"> </w:t>
            </w:r>
            <w:r w:rsidRPr="00837253">
              <w:t>pieza</w:t>
            </w:r>
            <w:r>
              <w:t xml:space="preserve"> </w:t>
            </w:r>
            <w:r w:rsidRPr="00837253">
              <w:t>móvil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puerta.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</w:pPr>
            <w:r w:rsidRPr="00837253">
              <w:rPr>
                <w:lang w:val="es-MX"/>
              </w:rPr>
              <w:t>1.</w:t>
            </w:r>
            <w:r w:rsidRPr="00837253">
              <w:rPr>
                <w:lang w:val="es-MX"/>
              </w:rPr>
              <w:tab/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ACAJA</w:t>
              </w:r>
            </w:smartTag>
            <w:r>
              <w:t xml:space="preserve"> </w:t>
            </w:r>
            <w:r w:rsidRPr="00837253">
              <w:t>emitirá</w:t>
            </w:r>
            <w:r>
              <w:t xml:space="preserve"> </w:t>
            </w:r>
            <w:r w:rsidRPr="00837253">
              <w:t>respuesta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mayor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11</w:t>
            </w:r>
            <w:r>
              <w:t xml:space="preserve"> </w:t>
            </w:r>
            <w:r w:rsidRPr="00837253">
              <w:t>días,</w:t>
            </w:r>
            <w:r>
              <w:t xml:space="preserve"> </w:t>
            </w:r>
            <w:r w:rsidRPr="00837253">
              <w:t>contados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haya</w:t>
            </w:r>
            <w:r>
              <w:t xml:space="preserve"> </w:t>
            </w:r>
            <w:r w:rsidRPr="00837253">
              <w:t>presentado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debidamente</w:t>
            </w:r>
            <w:r>
              <w:t xml:space="preserve"> </w:t>
            </w:r>
            <w:proofErr w:type="spellStart"/>
            <w:r w:rsidRPr="00837253">
              <w:t>requisitada</w:t>
            </w:r>
            <w:proofErr w:type="spellEnd"/>
            <w:r w:rsidRPr="00837253">
              <w:t>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</w:pPr>
            <w:r w:rsidRPr="00837253">
              <w:t>2.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tendrá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vigencia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</w:t>
            </w:r>
            <w:r>
              <w:t xml:space="preserve"> </w:t>
            </w:r>
            <w:r w:rsidRPr="00837253">
              <w:t>año.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  <w:rPr>
                <w:b/>
              </w:rPr>
            </w:pPr>
            <w:r w:rsidRPr="00837253">
              <w:t>3.</w:t>
            </w:r>
            <w:r w:rsidRPr="00837253">
              <w:tab/>
              <w:t>Los</w:t>
            </w:r>
            <w:r>
              <w:t xml:space="preserve"> </w:t>
            </w:r>
            <w:r w:rsidRPr="00837253">
              <w:t>documentos</w:t>
            </w:r>
            <w:r>
              <w:t xml:space="preserve"> </w:t>
            </w:r>
            <w:r w:rsidRPr="00837253">
              <w:t>exhibidos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anterioridad,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encuentren</w:t>
            </w:r>
            <w:r>
              <w:t xml:space="preserve"> </w:t>
            </w:r>
            <w:r w:rsidRPr="00837253">
              <w:t>vigentes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nueva</w:t>
            </w:r>
            <w:r>
              <w:t xml:space="preserve"> </w:t>
            </w:r>
            <w:r w:rsidRPr="00837253">
              <w:t>solicitud,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ser</w:t>
            </w:r>
            <w:r>
              <w:t xml:space="preserve"> </w:t>
            </w:r>
            <w:r w:rsidRPr="00837253">
              <w:t>presentados</w:t>
            </w:r>
            <w:r>
              <w:t xml:space="preserve"> </w:t>
            </w:r>
            <w:r w:rsidRPr="00837253"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127,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129,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189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4.6.10.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RGCE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2.1.39.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RMF.</w:t>
            </w:r>
          </w:p>
        </w:tc>
      </w:tr>
    </w:tbl>
    <w:p w:rsidR="003B3B56" w:rsidRPr="00837253" w:rsidRDefault="003B3B56" w:rsidP="003B3B56">
      <w:pPr>
        <w:pStyle w:val="Texto"/>
        <w:spacing w:line="246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77/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actuar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adscritos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autorizados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aduanales,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sólo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inicio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arribo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4.6.15.).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agentes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arribo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encuentren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adscritos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autorizados.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pretende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efectuar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arribo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tránsito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interno.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5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documento,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aviso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aduana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4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  <w:rPr>
                <w:lang w:val="es-MX"/>
              </w:rPr>
            </w:pPr>
            <w:r w:rsidRPr="00837253">
              <w:rPr>
                <w:lang w:val="es-MX"/>
              </w:rPr>
              <w:t>1.</w:t>
            </w:r>
            <w:r w:rsidRPr="00837253">
              <w:rPr>
                <w:lang w:val="es-MX"/>
              </w:rPr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a)</w:t>
            </w:r>
            <w:r w:rsidRPr="00837253">
              <w:tab/>
              <w:t>Número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patente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autorización.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b)</w:t>
            </w:r>
            <w:r w:rsidRPr="00837253">
              <w:tab/>
              <w:t>Nombre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agente</w:t>
            </w:r>
            <w:r>
              <w:t xml:space="preserve"> </w:t>
            </w:r>
            <w:r w:rsidRPr="00837253">
              <w:t>aduanal.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c)</w:t>
            </w:r>
            <w:r w:rsidRPr="00837253">
              <w:tab/>
              <w:t>Domicilio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oír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recibir</w:t>
            </w:r>
            <w:r>
              <w:t xml:space="preserve"> </w:t>
            </w:r>
            <w:r w:rsidRPr="00837253">
              <w:t>notificaciones</w:t>
            </w:r>
            <w:r>
              <w:t xml:space="preserve"> </w:t>
            </w:r>
            <w:r w:rsidRPr="00837253">
              <w:t>dentro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circunscripción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aduana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presenta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aviso.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d)</w:t>
            </w:r>
            <w:r w:rsidRPr="00837253">
              <w:tab/>
              <w:t>Nombre,</w:t>
            </w:r>
            <w:r>
              <w:t xml:space="preserve"> </w:t>
            </w:r>
            <w:r w:rsidRPr="00837253">
              <w:t>RFC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CURP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mandatarios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dependientes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vayan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despacho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mismo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gafete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identificación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2.3.10.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423" w:hanging="423"/>
              <w:rPr>
                <w:lang w:val="es-MX"/>
              </w:rPr>
            </w:pPr>
            <w:r w:rsidRPr="00837253">
              <w:rPr>
                <w:lang w:val="es-MX"/>
              </w:rPr>
              <w:t>2.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ab/>
              <w:t>Adjuntar: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6" w:lineRule="exact"/>
              <w:ind w:left="849" w:hanging="426"/>
            </w:pPr>
            <w:r w:rsidRPr="00837253">
              <w:t>a)</w:t>
            </w:r>
            <w:r w:rsidRPr="00837253">
              <w:tab/>
              <w:t>Identificación</w:t>
            </w:r>
            <w:r>
              <w:t xml:space="preserve"> </w:t>
            </w:r>
            <w:r w:rsidRPr="00837253">
              <w:t>Oficial.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4.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proofErr w:type="spellStart"/>
            <w:r>
              <w:t>e</w:t>
            </w:r>
            <w:r w:rsidRPr="00837253">
              <w:t>l</w:t>
            </w:r>
            <w:proofErr w:type="spellEnd"/>
            <w:r>
              <w:t xml:space="preserve"> </w:t>
            </w:r>
            <w:r w:rsidRPr="00837253">
              <w:t>SEA.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spacing w:after="101" w:line="236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aplica.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aplicables.</w:t>
            </w:r>
          </w:p>
          <w:p w:rsidR="003B3B56" w:rsidRPr="00837253" w:rsidRDefault="003B3B56" w:rsidP="00E048F0">
            <w:pPr>
              <w:spacing w:after="101" w:line="236" w:lineRule="exact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161,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párrafo,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4.6.15.</w:t>
            </w:r>
          </w:p>
        </w:tc>
      </w:tr>
    </w:tbl>
    <w:p w:rsidR="003B3B56" w:rsidRPr="00837253" w:rsidRDefault="003B3B56" w:rsidP="003B3B56">
      <w:pPr>
        <w:pStyle w:val="Texto"/>
        <w:spacing w:line="236" w:lineRule="exact"/>
        <w:ind w:firstLine="0"/>
        <w:rPr>
          <w:b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78/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destinar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régimen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recinto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fiscalizado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4.8.1.).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morales.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través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253">
              <w:rPr>
                <w:rFonts w:ascii="Arial" w:hAnsi="Arial" w:cs="Arial"/>
                <w:sz w:val="18"/>
                <w:szCs w:val="18"/>
              </w:rPr>
              <w:t>accesando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Ventanilla Digital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Ventanilla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Digital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cualquier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momento.</w:t>
            </w:r>
          </w:p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durante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últimos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años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vigencia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anteriores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misma.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3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36" w:lineRule="exact"/>
              <w:ind w:left="423" w:hanging="423"/>
            </w:pPr>
            <w:r w:rsidRPr="00837253">
              <w:t>A.</w:t>
            </w:r>
            <w:r w:rsidRPr="00837253">
              <w:tab/>
            </w:r>
            <w:r w:rsidRPr="00837253">
              <w:rPr>
                <w:lang w:val="es-MX"/>
              </w:rPr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destinar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recinto</w:t>
            </w:r>
            <w:r>
              <w:t xml:space="preserve"> </w:t>
            </w:r>
            <w:r w:rsidRPr="00837253">
              <w:t>fiscalizado</w:t>
            </w:r>
            <w:r>
              <w:t xml:space="preserve"> </w:t>
            </w:r>
            <w:r w:rsidRPr="00837253">
              <w:t>estratégico:</w:t>
            </w:r>
          </w:p>
          <w:p w:rsidR="003B3B56" w:rsidRPr="00837253" w:rsidRDefault="003B3B56" w:rsidP="003968F3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1.</w:t>
            </w:r>
            <w:r w:rsidRPr="00837253">
              <w:rPr>
                <w:lang w:val="es-MX"/>
              </w:rPr>
              <w:tab/>
              <w:t>Manifestación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bajo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protesta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decir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verdad,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persona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moral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cuenta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capital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social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mínimo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pagado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$600,000.00,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así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accionistas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conforman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capital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social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momento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autorización.</w:t>
            </w:r>
          </w:p>
          <w:p w:rsidR="003B3B56" w:rsidRPr="00837253" w:rsidRDefault="003B3B56" w:rsidP="003968F3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2.</w:t>
            </w:r>
            <w:r w:rsidRPr="00837253">
              <w:rPr>
                <w:lang w:val="es-MX"/>
              </w:rPr>
              <w:tab/>
              <w:t>Documento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acredite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legal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uso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goce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inmueble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caso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instrumento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público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soporte.</w:t>
            </w:r>
          </w:p>
          <w:p w:rsidR="003B3B56" w:rsidRPr="00837253" w:rsidRDefault="003B3B56" w:rsidP="003968F3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3.</w:t>
            </w:r>
            <w:r w:rsidRPr="00837253">
              <w:rPr>
                <w:lang w:val="es-MX"/>
              </w:rPr>
              <w:tab/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caso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personas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encuentren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inscritas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registro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despacho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empresas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efectuar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importaciones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mediante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procedimiento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revisión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origen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registro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empresas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certificadas,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refieren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artículos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100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100-A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Ley</w:t>
              </w:r>
            </w:smartTag>
            <w:r w:rsidRPr="00837253">
              <w:rPr>
                <w:lang w:val="es-MX"/>
              </w:rPr>
              <w:t>;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cuenten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depósito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fiscal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ensamble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fabricación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vehículos,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Programa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IMMEX,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ECEX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ALTEX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SE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SE</w:t>
              </w:r>
            </w:smartTag>
            <w:r w:rsidRPr="00837253">
              <w:rPr>
                <w:lang w:val="es-MX"/>
              </w:rPr>
              <w:t>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manifestarlo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indicando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número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registro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haya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sido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asignado.</w:t>
            </w:r>
          </w:p>
          <w:p w:rsidR="003B3B56" w:rsidRPr="00837253" w:rsidRDefault="003B3B56" w:rsidP="003968F3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4.</w:t>
            </w:r>
            <w:r w:rsidRPr="00837253">
              <w:rPr>
                <w:lang w:val="es-MX"/>
              </w:rPr>
              <w:tab/>
              <w:t>Descripción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general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actividades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servicios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pretendan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desarrollar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dentro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inmueble,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conformidad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previsto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artículo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135-B,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primer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párrafo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Ley.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Ley.</w:t>
              </w:r>
            </w:smartTag>
          </w:p>
          <w:p w:rsidR="003B3B56" w:rsidRPr="00837253" w:rsidRDefault="003B3B56" w:rsidP="003968F3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5.</w:t>
            </w:r>
            <w:r w:rsidRPr="00837253">
              <w:rPr>
                <w:lang w:val="es-MX"/>
              </w:rPr>
              <w:tab/>
              <w:t>Programa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inversión,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contendrá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conceptos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desarrollar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motivo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obras,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instalaciones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y/o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adaptaciones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realizar,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señalando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moneda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nacional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respectiva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inversión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plazos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efectuarán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inversiones.</w:t>
            </w:r>
          </w:p>
          <w:p w:rsidR="003B3B56" w:rsidRPr="00C37F08" w:rsidRDefault="003B3B56" w:rsidP="003968F3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6.</w:t>
            </w:r>
            <w:r w:rsidRPr="00837253">
              <w:rPr>
                <w:lang w:val="es-MX"/>
              </w:rPr>
              <w:tab/>
              <w:t>Planos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formato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PDF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proofErr w:type="spellStart"/>
            <w:r w:rsidRPr="00837253">
              <w:rPr>
                <w:lang w:val="es-MX"/>
              </w:rPr>
              <w:t>Autocad</w:t>
            </w:r>
            <w:proofErr w:type="spellEnd"/>
            <w:r w:rsidRPr="00837253">
              <w:rPr>
                <w:lang w:val="es-MX"/>
              </w:rPr>
              <w:t>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identifique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superficie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pretenda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operar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régimen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recinto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fiscalizado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estratégico,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conforme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lineamientos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establecen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recintos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fiscalizados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estratégicos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publicados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Portal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SAT.</w:t>
            </w:r>
          </w:p>
        </w:tc>
      </w:tr>
    </w:tbl>
    <w:p w:rsidR="003B3B56" w:rsidRPr="00C37F08" w:rsidRDefault="003B3B56" w:rsidP="003B3B5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3968F3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7.</w:t>
            </w:r>
            <w:r w:rsidRPr="00837253">
              <w:rPr>
                <w:lang w:val="es-MX"/>
              </w:rPr>
              <w:tab/>
              <w:t>Manifestación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bajo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protesta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decir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verdad,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tanto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empresa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accionistas,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cuentan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solvencia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económica,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capacidad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técnica,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administrativa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financiera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destinar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régimen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recinto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fiscalizado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estratégico.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caso,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podrá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certificación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Presidente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Consejo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Administración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Administrador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Único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empresa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solicitante,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manifieste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bajo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protesta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decir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verdad,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tanto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empresa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accionistas,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cuentan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solvencia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económica,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capacidad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técnica,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administrativa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financiera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destinar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régimen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recinto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fiscalizado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estratégico.</w:t>
            </w:r>
          </w:p>
          <w:p w:rsidR="003B3B56" w:rsidRPr="00837253" w:rsidRDefault="003B3B56" w:rsidP="003968F3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8.</w:t>
            </w:r>
            <w:r w:rsidRPr="00837253">
              <w:rPr>
                <w:lang w:val="es-MX"/>
              </w:rPr>
              <w:tab/>
              <w:t>Documentación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acredite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persona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suscribe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cuenta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poder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administración.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423" w:hanging="423"/>
            </w:pPr>
            <w:r w:rsidRPr="00837253">
              <w:t>B.</w:t>
            </w:r>
            <w:r>
              <w:t xml:space="preserve"> </w:t>
            </w:r>
            <w:r w:rsidRPr="00837253">
              <w:tab/>
            </w:r>
            <w:r w:rsidRPr="00837253">
              <w:rPr>
                <w:lang w:val="es-MX"/>
              </w:rPr>
              <w:t>Requisitos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cumplir,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adición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señalados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Apartado</w:t>
            </w:r>
            <w:r>
              <w:t xml:space="preserve"> </w:t>
            </w:r>
            <w:r w:rsidRPr="00837253">
              <w:t>A,</w:t>
            </w:r>
            <w:r>
              <w:t xml:space="preserve"> </w:t>
            </w:r>
            <w:r w:rsidRPr="00837253">
              <w:t>quienes</w:t>
            </w:r>
            <w:r>
              <w:t xml:space="preserve"> </w:t>
            </w:r>
            <w:r w:rsidRPr="00837253">
              <w:t>pretenda</w:t>
            </w:r>
            <w:r>
              <w:t xml:space="preserve"> </w:t>
            </w:r>
            <w:r w:rsidRPr="00837253">
              <w:t>llevar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cabo</w:t>
            </w:r>
            <w:r>
              <w:t xml:space="preserve"> </w:t>
            </w:r>
            <w:r w:rsidRPr="00837253">
              <w:t>procesos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elaboración,</w:t>
            </w:r>
            <w:r>
              <w:t xml:space="preserve"> </w:t>
            </w:r>
            <w:r w:rsidRPr="00837253">
              <w:t>transformación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reparación,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recinto</w:t>
            </w:r>
            <w:r>
              <w:t xml:space="preserve"> </w:t>
            </w:r>
            <w:r w:rsidRPr="00837253">
              <w:t>fiscalizado</w:t>
            </w:r>
            <w:r>
              <w:t xml:space="preserve"> </w:t>
            </w:r>
            <w:r w:rsidRPr="00837253">
              <w:t>estratégico:</w:t>
            </w:r>
          </w:p>
          <w:p w:rsidR="003B3B56" w:rsidRPr="00837253" w:rsidRDefault="003B3B56" w:rsidP="00FD43B2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1.</w:t>
            </w:r>
            <w:r w:rsidRPr="00837253">
              <w:rPr>
                <w:lang w:val="es-MX"/>
              </w:rPr>
              <w:tab/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efectos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numeral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Apartado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rubro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Apartado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requisitos,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acreditar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mínimo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capital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social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pagado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$1’000,000.00.</w:t>
            </w:r>
          </w:p>
          <w:p w:rsidR="003B3B56" w:rsidRPr="00837253" w:rsidRDefault="003B3B56" w:rsidP="00FD43B2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2.</w:t>
            </w:r>
            <w:r w:rsidRPr="00837253">
              <w:rPr>
                <w:lang w:val="es-MX"/>
              </w:rPr>
              <w:tab/>
              <w:t>Anexar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descripción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detallada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proceso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productivo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incluya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capacidad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instalada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empresa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procesar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destinen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régimen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recinto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fiscalizado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estratégico.</w:t>
            </w:r>
          </w:p>
          <w:p w:rsidR="003B3B56" w:rsidRPr="00837253" w:rsidRDefault="003B3B56" w:rsidP="00FD43B2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3.</w:t>
            </w:r>
            <w:r w:rsidRPr="00837253">
              <w:rPr>
                <w:lang w:val="es-MX"/>
              </w:rPr>
              <w:tab/>
              <w:t>Anexar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listado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contenga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descripción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comercial,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así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descripción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arancelaria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conforme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TIGIE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TIGIE</w:t>
              </w:r>
            </w:smartTag>
            <w:r w:rsidRPr="00837253">
              <w:rPr>
                <w:lang w:val="es-MX"/>
              </w:rPr>
              <w:t>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productos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resultarían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procesos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elaboración,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transformación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reparación,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así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cada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ellos,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descripción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comercial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arancelaria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conforme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TIGIE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TIGIE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destinen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régimen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recinto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fiscalizado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estratégico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llevar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cabo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dichos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procesos.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</w:pPr>
            <w:r w:rsidRPr="00837253">
              <w:t>C.</w:t>
            </w:r>
            <w:r>
              <w:t xml:space="preserve"> </w:t>
            </w:r>
            <w:r w:rsidRPr="00837253">
              <w:tab/>
            </w:r>
            <w:r w:rsidRPr="00837253">
              <w:rPr>
                <w:lang w:val="es-MX"/>
              </w:rPr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135-A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cuenten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concesión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prestar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manejo,</w:t>
            </w:r>
            <w:r>
              <w:t xml:space="preserve"> </w:t>
            </w:r>
            <w:r w:rsidRPr="00837253">
              <w:t>almacenaje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custodia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artículos</w:t>
            </w:r>
            <w:r>
              <w:t xml:space="preserve"> </w:t>
            </w:r>
            <w:r w:rsidRPr="00837253">
              <w:t>14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14-A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respectivamente:</w:t>
            </w:r>
          </w:p>
          <w:p w:rsidR="003B3B56" w:rsidRPr="00837253" w:rsidRDefault="003B3B56" w:rsidP="00FD43B2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1.</w:t>
            </w:r>
            <w:r w:rsidRPr="00837253">
              <w:rPr>
                <w:lang w:val="es-MX"/>
              </w:rPr>
              <w:tab/>
              <w:t>Cumplir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requisitos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descritos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numerales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3,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4,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5,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6,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7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8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Apartado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efectuar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pago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concepto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derechos.</w:t>
            </w:r>
          </w:p>
          <w:p w:rsidR="003B3B56" w:rsidRPr="00837253" w:rsidRDefault="003B3B56" w:rsidP="00FD43B2">
            <w:pPr>
              <w:pStyle w:val="Texto"/>
              <w:spacing w:line="236" w:lineRule="exact"/>
              <w:ind w:left="701" w:hanging="284"/>
              <w:rPr>
                <w:lang w:val="es-MX"/>
              </w:rPr>
            </w:pPr>
            <w:r w:rsidRPr="00837253">
              <w:rPr>
                <w:lang w:val="es-MX"/>
              </w:rPr>
              <w:t>2.</w:t>
            </w:r>
            <w:r w:rsidRPr="00837253">
              <w:rPr>
                <w:lang w:val="es-MX"/>
              </w:rPr>
              <w:tab/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caso,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numerales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3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Apartado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B.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423" w:hanging="423"/>
              <w:rPr>
                <w:lang w:val="es-MX"/>
              </w:rPr>
            </w:pPr>
            <w:r w:rsidRPr="00837253">
              <w:t>D</w:t>
            </w:r>
            <w:r w:rsidRPr="00837253">
              <w:rPr>
                <w:lang w:val="es-MX"/>
              </w:rPr>
              <w:t>.</w:t>
            </w:r>
            <w:r w:rsidRPr="00837253">
              <w:rPr>
                <w:lang w:val="es-MX"/>
              </w:rPr>
              <w:tab/>
              <w:t>Cancelación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voluntaria.</w:t>
            </w:r>
          </w:p>
          <w:p w:rsidR="003B3B56" w:rsidRPr="00837253" w:rsidRDefault="003B3B56" w:rsidP="00FD43B2">
            <w:pPr>
              <w:pStyle w:val="Texto"/>
              <w:spacing w:line="236" w:lineRule="exact"/>
              <w:ind w:left="701" w:hanging="284"/>
            </w:pPr>
            <w:r w:rsidRPr="00837253">
              <w:rPr>
                <w:lang w:val="es-MX"/>
              </w:rPr>
              <w:t>1.</w:t>
            </w:r>
            <w:r w:rsidRPr="00837253">
              <w:rPr>
                <w:lang w:val="es-MX"/>
              </w:rPr>
              <w:tab/>
              <w:t>Manifestar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bajo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protesta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t xml:space="preserve"> </w:t>
            </w:r>
            <w:r w:rsidRPr="00837253">
              <w:t>decir</w:t>
            </w:r>
            <w:r>
              <w:t xml:space="preserve"> </w:t>
            </w:r>
            <w:r w:rsidRPr="00837253">
              <w:t>verdad,</w:t>
            </w:r>
            <w:r>
              <w:t xml:space="preserve"> </w:t>
            </w:r>
            <w:r w:rsidRPr="00837253">
              <w:t>lo</w:t>
            </w:r>
            <w:r>
              <w:t xml:space="preserve"> </w:t>
            </w:r>
            <w:r w:rsidRPr="00837253">
              <w:t>siguiente: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50" w:lineRule="exact"/>
              <w:ind w:left="849" w:hanging="426"/>
            </w:pPr>
            <w:r w:rsidRPr="00837253">
              <w:t>a)</w:t>
            </w:r>
            <w:r w:rsidRPr="00837253">
              <w:tab/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dejará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operaciones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recinto</w:t>
            </w:r>
            <w:r>
              <w:t xml:space="preserve"> </w:t>
            </w:r>
            <w:r w:rsidRPr="00837253">
              <w:t>fiscalizado</w:t>
            </w:r>
            <w:r>
              <w:t xml:space="preserve"> </w:t>
            </w:r>
            <w:r w:rsidRPr="00837253">
              <w:t>estratégico.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40" w:lineRule="exact"/>
              <w:ind w:left="849" w:hanging="426"/>
            </w:pPr>
            <w:r w:rsidRPr="00837253">
              <w:t>b)</w:t>
            </w:r>
            <w:r w:rsidRPr="00837253">
              <w:tab/>
              <w:t>La</w:t>
            </w:r>
            <w:r>
              <w:t xml:space="preserve"> </w:t>
            </w:r>
            <w:r w:rsidRPr="00837253">
              <w:t>fecha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cual</w:t>
            </w:r>
            <w:r>
              <w:t xml:space="preserve"> </w:t>
            </w:r>
            <w:r w:rsidRPr="00837253">
              <w:t>concluirá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uso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goce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inmueble</w:t>
            </w:r>
            <w:r>
              <w:t xml:space="preserve"> </w:t>
            </w:r>
            <w:r w:rsidRPr="00837253">
              <w:t>habilitado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recinto</w:t>
            </w:r>
            <w:r>
              <w:t xml:space="preserve"> </w:t>
            </w:r>
            <w:r w:rsidRPr="00837253">
              <w:t>fiscalizado</w:t>
            </w:r>
            <w:r>
              <w:t xml:space="preserve"> </w:t>
            </w:r>
            <w:r w:rsidRPr="00837253">
              <w:t>estratégico</w:t>
            </w:r>
            <w:r>
              <w:t xml:space="preserve"> </w:t>
            </w:r>
            <w:r w:rsidRPr="00837253">
              <w:t>o,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caso,</w:t>
            </w:r>
            <w:r>
              <w:t xml:space="preserve"> </w:t>
            </w:r>
            <w:r w:rsidRPr="00837253">
              <w:t>si</w:t>
            </w:r>
            <w:r>
              <w:t xml:space="preserve"> </w:t>
            </w:r>
            <w:r w:rsidRPr="00837253">
              <w:t>continuará</w:t>
            </w:r>
            <w:r>
              <w:t xml:space="preserve"> </w:t>
            </w:r>
            <w:r w:rsidRPr="00837253">
              <w:t>realizando</w:t>
            </w:r>
            <w:r>
              <w:t xml:space="preserve"> </w:t>
            </w:r>
            <w:r w:rsidRPr="00837253">
              <w:t>operaciones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comercio</w:t>
            </w:r>
            <w:r>
              <w:t xml:space="preserve"> </w:t>
            </w:r>
            <w:r w:rsidRPr="00837253">
              <w:t>exterior</w:t>
            </w:r>
            <w:r>
              <w:t xml:space="preserve"> </w:t>
            </w:r>
            <w:r w:rsidRPr="00837253">
              <w:t>bajo</w:t>
            </w:r>
            <w:r>
              <w:t xml:space="preserve"> </w:t>
            </w:r>
            <w:r w:rsidRPr="00837253">
              <w:t>algún</w:t>
            </w:r>
            <w:r>
              <w:t xml:space="preserve"> </w:t>
            </w:r>
            <w:r w:rsidRPr="00837253">
              <w:t>otro</w:t>
            </w:r>
            <w:r>
              <w:t xml:space="preserve"> </w:t>
            </w:r>
            <w:r w:rsidRPr="00837253">
              <w:t>régimen</w:t>
            </w:r>
            <w:r>
              <w:t xml:space="preserve"> </w:t>
            </w:r>
            <w:r w:rsidRPr="00837253">
              <w:t>aduanero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inmueble</w:t>
            </w:r>
            <w:r>
              <w:t xml:space="preserve"> </w:t>
            </w:r>
            <w:r w:rsidRPr="00837253">
              <w:t>mencionado.</w:t>
            </w:r>
          </w:p>
          <w:p w:rsidR="003B3B56" w:rsidRPr="00C37F08" w:rsidRDefault="003B3B56" w:rsidP="00FD43B2">
            <w:pPr>
              <w:pStyle w:val="Texto"/>
              <w:spacing w:line="236" w:lineRule="exact"/>
              <w:ind w:left="701" w:hanging="284"/>
              <w:rPr>
                <w:b/>
                <w:szCs w:val="18"/>
              </w:rPr>
            </w:pPr>
            <w:r w:rsidRPr="00C37F08">
              <w:rPr>
                <w:szCs w:val="18"/>
              </w:rPr>
              <w:t>2.</w:t>
            </w:r>
            <w:r w:rsidRPr="00C37F08">
              <w:rPr>
                <w:szCs w:val="18"/>
              </w:rPr>
              <w:tab/>
            </w:r>
            <w:r w:rsidRPr="00C37F08">
              <w:rPr>
                <w:szCs w:val="18"/>
                <w:lang w:val="es-MX"/>
              </w:rPr>
              <w:t>El</w:t>
            </w:r>
            <w:r w:rsidRPr="00C37F08">
              <w:rPr>
                <w:szCs w:val="18"/>
              </w:rPr>
              <w:t xml:space="preserve"> aviso o acuerdo con la persona que cuente con la autorización a que se refiere el artículo 14-D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C37F08">
                <w:rPr>
                  <w:szCs w:val="18"/>
                </w:rPr>
                <w:t>la Ley</w:t>
              </w:r>
            </w:smartTag>
            <w:r w:rsidRPr="00C37F08">
              <w:rPr>
                <w:szCs w:val="18"/>
              </w:rPr>
              <w:t>, en caso de desocupar el inmueble.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spacing w:after="101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2" w:lineRule="exact"/>
              <w:ind w:left="418" w:hanging="418"/>
            </w:pPr>
            <w:r w:rsidRPr="00837253">
              <w:t>1.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inscrito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activo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RFC.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2" w:lineRule="exact"/>
              <w:ind w:left="418" w:hanging="418"/>
            </w:pPr>
            <w:r w:rsidRPr="00837253">
              <w:t>2.</w:t>
            </w:r>
            <w:r w:rsidRPr="00837253">
              <w:tab/>
              <w:t>Contar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proofErr w:type="spellStart"/>
            <w:proofErr w:type="gramStart"/>
            <w:r w:rsidRPr="00837253">
              <w:t>e.firma</w:t>
            </w:r>
            <w:proofErr w:type="spellEnd"/>
            <w:proofErr w:type="gramEnd"/>
            <w:r>
              <w:t xml:space="preserve"> </w:t>
            </w:r>
            <w:r w:rsidRPr="00837253">
              <w:t>vigente.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2" w:lineRule="exact"/>
              <w:ind w:left="418" w:hanging="418"/>
            </w:pPr>
            <w:r w:rsidRPr="00837253">
              <w:t>3.</w:t>
            </w:r>
            <w:r w:rsidRPr="00837253">
              <w:tab/>
              <w:t>Estar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corriente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cumplimiento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fiscales.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2" w:lineRule="exact"/>
              <w:ind w:left="418" w:hanging="418"/>
            </w:pPr>
            <w:r w:rsidRPr="00837253">
              <w:t>4.</w:t>
            </w:r>
            <w:r w:rsidRPr="00837253">
              <w:tab/>
              <w:t>Las</w:t>
            </w:r>
            <w:r>
              <w:t xml:space="preserve"> </w:t>
            </w:r>
            <w:r w:rsidRPr="00837253">
              <w:t>personas</w:t>
            </w:r>
            <w:r>
              <w:t xml:space="preserve"> </w:t>
            </w:r>
            <w:r w:rsidRPr="00837253">
              <w:t>morales</w:t>
            </w:r>
            <w:r>
              <w:t xml:space="preserve"> </w:t>
            </w:r>
            <w:r w:rsidRPr="00837253">
              <w:t>deberán</w:t>
            </w:r>
            <w:r>
              <w:t xml:space="preserve"> </w:t>
            </w:r>
            <w:r w:rsidRPr="00837253">
              <w:t>estar</w:t>
            </w:r>
            <w:r>
              <w:t xml:space="preserve"> </w:t>
            </w:r>
            <w:r w:rsidRPr="00837253">
              <w:t>constituidas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leyes</w:t>
            </w:r>
            <w:r>
              <w:t xml:space="preserve"> </w:t>
            </w:r>
            <w:r w:rsidRPr="00837253">
              <w:t>mexicanas.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2" w:lineRule="exact"/>
              <w:ind w:left="418" w:hanging="418"/>
            </w:pPr>
            <w:r w:rsidRPr="00837253">
              <w:t>5.</w:t>
            </w:r>
            <w:r w:rsidRPr="00837253">
              <w:tab/>
            </w:r>
            <w:r w:rsidRPr="00837253">
              <w:rPr>
                <w:lang w:val="es-MX"/>
              </w:rPr>
              <w:t>Efectuar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pago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través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esquema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electrónico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e5cinco,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términos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1.1.5.,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concepto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derechos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previsto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artículo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40,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inciso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ñ)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LFD.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LFD.</w:t>
              </w:r>
            </w:smartTag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line="272" w:lineRule="exact"/>
              <w:ind w:left="418" w:hanging="418"/>
            </w:pPr>
            <w:r w:rsidRPr="00837253">
              <w:t>6.</w:t>
            </w:r>
            <w:r w:rsidRPr="00837253">
              <w:tab/>
              <w:t>Para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prórroga,</w:t>
            </w:r>
            <w:r>
              <w:t xml:space="preserve"> </w:t>
            </w:r>
            <w:r w:rsidRPr="00837253">
              <w:t>además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cumplir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derivadas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lastRenderedPageBreak/>
              <w:t>autorización.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lastRenderedPageBreak/>
              <w:t>Información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</w:pPr>
            <w:r w:rsidRPr="00837253">
              <w:rPr>
                <w:lang w:val="es-MX"/>
              </w:rPr>
              <w:t>1.</w:t>
            </w:r>
            <w:r>
              <w:rPr>
                <w:lang w:val="es-MX"/>
              </w:rPr>
              <w:t xml:space="preserve">  </w:t>
            </w:r>
            <w:r>
              <w:rPr>
                <w:lang w:val="es-MX"/>
              </w:rPr>
              <w:tab/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ACAJA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emitirá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autorización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prórroga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correspondiente,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plazo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mayor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10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días,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contados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partir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fecha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encuentre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debidamente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integrado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expediente.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</w:pPr>
            <w:r w:rsidRPr="00837253">
              <w:rPr>
                <w:lang w:val="es-MX"/>
              </w:rPr>
              <w:t>2.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caso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cancelación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voluntaria,</w:t>
            </w:r>
            <w:r>
              <w:rPr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"/>
              </w:smartTagPr>
              <w:r w:rsidRPr="00837253">
                <w:rPr>
                  <w:lang w:val="es-MX"/>
                </w:rPr>
                <w:t>la</w:t>
              </w:r>
              <w:r>
                <w:rPr>
                  <w:lang w:val="es-MX"/>
                </w:rPr>
                <w:t xml:space="preserve"> </w:t>
              </w:r>
              <w:r w:rsidRPr="00837253">
                <w:rPr>
                  <w:lang w:val="es-MX"/>
                </w:rPr>
                <w:t>ACAJA</w:t>
              </w:r>
            </w:smartTag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emitirá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resolución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plazo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mayor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5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días,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contados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partir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</w:pPr>
            <w:r w:rsidRPr="00837253">
              <w:rPr>
                <w:lang w:val="es-MX"/>
              </w:rPr>
              <w:t>3.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programa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inversión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hace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referencia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instructivo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considerar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instalación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circuito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cerrado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televisión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demás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medios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control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conforme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lineamientos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para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recintos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fiscalizados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estratégicos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publicados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Portal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SAT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  <w:rPr>
                <w:b/>
                <w:color w:val="FF00FF"/>
              </w:rPr>
            </w:pPr>
            <w:r w:rsidRPr="00837253">
              <w:rPr>
                <w:lang w:val="es-MX"/>
              </w:rPr>
              <w:t>4.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</w:r>
            <w:r w:rsidRPr="00837253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documentos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exhibidos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anterioridad,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encuentren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vigentes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momento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una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nueva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solicitud,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deberán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presentados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nuevamente.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56" w:rsidRPr="00837253" w:rsidRDefault="003B3B56" w:rsidP="00E048F0">
            <w:pPr>
              <w:tabs>
                <w:tab w:val="left" w:pos="6521"/>
                <w:tab w:val="left" w:pos="8222"/>
              </w:tabs>
              <w:spacing w:after="60" w:line="22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60" w:line="223" w:lineRule="exact"/>
              <w:rPr>
                <w:rFonts w:ascii="Arial" w:hAnsi="Arial" w:cs="Arial"/>
                <w:color w:val="FF00FF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14-A,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14-D,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100-A,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135-A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135-B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D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LFD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1.1.5.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4.8.1.</w:t>
            </w:r>
          </w:p>
        </w:tc>
      </w:tr>
    </w:tbl>
    <w:p w:rsidR="003B3B56" w:rsidRPr="00837253" w:rsidRDefault="003B3B56" w:rsidP="003B3B56">
      <w:pPr>
        <w:pStyle w:val="Texto"/>
        <w:spacing w:after="60" w:line="223" w:lineRule="exact"/>
        <w:rPr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pStyle w:val="Texto"/>
              <w:spacing w:after="60" w:line="223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79/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b/>
                  <w:lang w:val="es-MX"/>
                </w:rPr>
                <w:t>LA</w:t>
              </w:r>
              <w:r>
                <w:rPr>
                  <w:b/>
                  <w:lang w:val="es-MX"/>
                </w:rPr>
                <w:t xml:space="preserve"> </w:t>
              </w:r>
              <w:r w:rsidRPr="00837253">
                <w:rPr>
                  <w:b/>
                  <w:lang w:val="es-MX"/>
                </w:rPr>
                <w:t>Instructivo</w:t>
              </w:r>
            </w:smartTag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de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trámite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para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solicitar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la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autorización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para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importar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temporalmente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mercancías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de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las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fracciones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arancelarias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listadas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en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el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Anexo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II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del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Decreto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IMMEX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y/o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en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el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Anexo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28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(Regla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7.1.2.,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séptimo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pStyle w:val="Texto"/>
              <w:spacing w:after="60" w:line="223" w:lineRule="exact"/>
              <w:ind w:firstLine="0"/>
              <w:rPr>
                <w:b/>
                <w:lang w:val="es-MX"/>
              </w:rPr>
            </w:pPr>
            <w:r w:rsidRPr="00837253">
              <w:rPr>
                <w:b/>
                <w:lang w:val="es-MX"/>
              </w:rPr>
              <w:t>¿Quiénes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lo</w:t>
            </w:r>
            <w:r>
              <w:rPr>
                <w:b/>
                <w:lang w:val="es-MX"/>
              </w:rPr>
              <w:t xml:space="preserve"> </w:t>
            </w:r>
            <w:r w:rsidRPr="00837253">
              <w:rPr>
                <w:b/>
                <w:lang w:val="es-MX"/>
              </w:rPr>
              <w:t>presentan?</w:t>
            </w:r>
          </w:p>
          <w:p w:rsidR="003B3B56" w:rsidRPr="00837253" w:rsidRDefault="003B3B56" w:rsidP="00E048F0">
            <w:pPr>
              <w:pStyle w:val="Texto"/>
              <w:spacing w:after="60" w:line="223" w:lineRule="exact"/>
              <w:ind w:firstLine="0"/>
              <w:rPr>
                <w:lang w:val="es-MX"/>
              </w:rPr>
            </w:pP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empresas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hayan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obtenido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su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Registro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Esquema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Certificación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Empresas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modalidad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IVA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IEPS,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sin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haber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declarado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que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realizan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realizarán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importaciones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temporales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arancelarias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listadas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Anexo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II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Decreto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IMMEX,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y/o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fracciones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arancelarias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listadas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el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Anexo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28,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deseen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empezar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realizar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importaciones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temporales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dichas</w:t>
            </w:r>
            <w:r>
              <w:rPr>
                <w:lang w:val="es-MX"/>
              </w:rPr>
              <w:t xml:space="preserve"> </w:t>
            </w:r>
            <w:r w:rsidRPr="00837253">
              <w:rPr>
                <w:lang w:val="es-MX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after="60" w:line="223" w:lineRule="exact"/>
              <w:ind w:firstLine="0"/>
              <w:rPr>
                <w:lang w:val="es-MX"/>
              </w:rPr>
            </w:pPr>
            <w:r w:rsidRPr="00837253">
              <w:t>Ante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AGACE"/>
              </w:smartTagPr>
              <w:r w:rsidRPr="00837253">
                <w:t>la</w:t>
              </w:r>
              <w:r>
                <w:t xml:space="preserve"> </w:t>
              </w:r>
              <w:r w:rsidRPr="00837253">
                <w:t>AGACE</w:t>
              </w:r>
            </w:smartTag>
            <w:r w:rsidRPr="00837253">
              <w:t>,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conformidad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pStyle w:val="Texto"/>
              <w:spacing w:after="60" w:line="223" w:lineRule="exact"/>
              <w:ind w:firstLine="0"/>
              <w:rPr>
                <w:lang w:val="es-MX"/>
              </w:rPr>
            </w:pPr>
            <w:r w:rsidRPr="00837253">
              <w:t>Oficio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respuesta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autorización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listadas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II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Decreto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listadas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28.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pStyle w:val="Texto"/>
              <w:spacing w:after="60" w:line="223" w:lineRule="exact"/>
              <w:ind w:firstLine="0"/>
              <w:rPr>
                <w:lang w:val="es-MX"/>
              </w:rPr>
            </w:pPr>
            <w:r w:rsidRPr="00837253">
              <w:t>En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momento.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</w:pPr>
            <w:r w:rsidRPr="00837253">
              <w:t>1.</w:t>
            </w:r>
            <w:r w:rsidRPr="00837253">
              <w:tab/>
              <w:t>Acreditar</w:t>
            </w:r>
            <w:r>
              <w:t xml:space="preserve"> </w:t>
            </w:r>
            <w:r w:rsidRPr="00837253">
              <w:t>haber</w:t>
            </w:r>
            <w:r>
              <w:t xml:space="preserve"> </w:t>
            </w:r>
            <w:r w:rsidRPr="00837253">
              <w:t>realizado</w:t>
            </w:r>
            <w:r>
              <w:t xml:space="preserve"> </w:t>
            </w:r>
            <w:r w:rsidRPr="00837253">
              <w:t>operaciones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amparo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12</w:t>
            </w:r>
            <w:r>
              <w:t xml:space="preserve"> </w:t>
            </w:r>
            <w:r w:rsidRPr="00837253">
              <w:t>meses</w:t>
            </w:r>
            <w:r>
              <w:t xml:space="preserve"> </w:t>
            </w:r>
            <w:r w:rsidRPr="00837253">
              <w:t>previos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</w:pPr>
            <w:r w:rsidRPr="00837253">
              <w:t>2.</w:t>
            </w:r>
            <w:r w:rsidRPr="00837253">
              <w:tab/>
              <w:t>Acreditar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cuenta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menos</w:t>
            </w:r>
            <w:r>
              <w:t xml:space="preserve"> </w:t>
            </w:r>
            <w:r w:rsidRPr="00837253">
              <w:t>30</w:t>
            </w:r>
            <w:r>
              <w:t xml:space="preserve"> </w:t>
            </w:r>
            <w:r w:rsidRPr="00837253">
              <w:t>trabajadores</w:t>
            </w:r>
            <w:r>
              <w:t xml:space="preserve"> </w:t>
            </w:r>
            <w:r w:rsidRPr="00837253">
              <w:t>registrados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IMSS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pago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totalidad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cuotas</w:t>
            </w:r>
            <w:r>
              <w:t xml:space="preserve"> </w:t>
            </w:r>
            <w:r w:rsidRPr="00837253">
              <w:t>obrero</w:t>
            </w:r>
            <w:r>
              <w:t xml:space="preserve"> </w:t>
            </w:r>
            <w:r w:rsidRPr="00837253">
              <w:t>patronales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dicho</w:t>
            </w:r>
            <w:r>
              <w:t xml:space="preserve"> </w:t>
            </w:r>
            <w:r w:rsidRPr="00837253">
              <w:t>instituto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mediante</w:t>
            </w:r>
            <w:r>
              <w:t xml:space="preserve"> </w:t>
            </w:r>
            <w:r w:rsidRPr="00837253">
              <w:t>subcontrataciones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trabajadores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términos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condiciones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establecen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artículos</w:t>
            </w:r>
            <w:r>
              <w:t xml:space="preserve"> </w:t>
            </w:r>
            <w:r w:rsidRPr="00837253">
              <w:t>15-A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15-D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FT.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LFT.</w:t>
              </w:r>
            </w:smartTag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</w:pPr>
            <w:r w:rsidRPr="00837253">
              <w:t>3.</w:t>
            </w:r>
            <w:r w:rsidRPr="00837253">
              <w:tab/>
              <w:t>Acreditar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socios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accionistas,</w:t>
            </w:r>
            <w:r>
              <w:t xml:space="preserve"> </w:t>
            </w:r>
            <w:r w:rsidRPr="00837253">
              <w:t>representante</w:t>
            </w:r>
            <w:r>
              <w:t xml:space="preserve"> </w:t>
            </w:r>
            <w:r w:rsidRPr="00837253">
              <w:t>legal,</w:t>
            </w:r>
            <w:r>
              <w:t xml:space="preserve"> </w:t>
            </w:r>
            <w:r w:rsidRPr="00837253">
              <w:t>administrador</w:t>
            </w:r>
            <w:r>
              <w:t xml:space="preserve"> </w:t>
            </w:r>
            <w:r w:rsidRPr="00837253">
              <w:t>único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miembros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consejo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administración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empresa,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declaraciones</w:t>
            </w:r>
            <w:r>
              <w:t xml:space="preserve"> </w:t>
            </w:r>
            <w:r w:rsidRPr="00837253">
              <w:t>anuales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2</w:t>
            </w:r>
            <w:r>
              <w:t xml:space="preserve"> </w:t>
            </w:r>
            <w:r w:rsidRPr="00837253">
              <w:t>ejercicios</w:t>
            </w:r>
            <w:r>
              <w:t xml:space="preserve"> </w:t>
            </w:r>
            <w:r w:rsidRPr="00837253">
              <w:t>fiscales</w:t>
            </w:r>
            <w:r>
              <w:t xml:space="preserve"> </w:t>
            </w:r>
            <w:r w:rsidRPr="00837253">
              <w:t>previos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declararon</w:t>
            </w:r>
            <w:r>
              <w:t xml:space="preserve"> </w:t>
            </w:r>
            <w:r w:rsidRPr="00837253">
              <w:t>ingresos</w:t>
            </w:r>
            <w:r>
              <w:t xml:space="preserve"> </w:t>
            </w:r>
            <w:r w:rsidRPr="00837253">
              <w:t>acumulables</w:t>
            </w:r>
            <w:r>
              <w:t xml:space="preserve"> </w:t>
            </w:r>
            <w:r w:rsidRPr="00837253">
              <w:t>ante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fiscal</w:t>
            </w:r>
            <w:r>
              <w:t xml:space="preserve"> </w:t>
            </w:r>
            <w:r w:rsidRPr="00837253">
              <w:t>para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fines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ISR.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  <w:tab w:val="left" w:pos="3634"/>
              </w:tabs>
              <w:spacing w:after="60" w:line="223" w:lineRule="exact"/>
              <w:ind w:left="423" w:hanging="423"/>
            </w:pPr>
            <w:r w:rsidRPr="00837253">
              <w:t>4.</w:t>
            </w:r>
            <w:r w:rsidRPr="00837253">
              <w:tab/>
              <w:t>Describir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actividades</w:t>
            </w:r>
            <w:r>
              <w:t xml:space="preserve"> </w:t>
            </w:r>
            <w:r w:rsidRPr="00837253">
              <w:t>relacionadas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listadas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II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Decreto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28,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incorporación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dicha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procesos</w:t>
            </w:r>
            <w:r>
              <w:t xml:space="preserve"> </w:t>
            </w:r>
            <w:r w:rsidRPr="00837253">
              <w:t>productivos</w:t>
            </w:r>
            <w:r>
              <w:t xml:space="preserve"> </w:t>
            </w:r>
            <w:r w:rsidRPr="00837253">
              <w:t>o</w:t>
            </w:r>
            <w:r>
              <w:t xml:space="preserve"> </w:t>
            </w:r>
            <w:r w:rsidRPr="00837253">
              <w:t>prestación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servicios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modalidad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IMMEX,</w:t>
            </w:r>
            <w:r>
              <w:t xml:space="preserve"> </w:t>
            </w:r>
            <w:r w:rsidRPr="00837253">
              <w:t>desde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arribo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mercancía,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almacenamiento,</w:t>
            </w:r>
            <w:r>
              <w:t xml:space="preserve"> </w:t>
            </w:r>
            <w:r w:rsidRPr="00837253">
              <w:t>producto</w:t>
            </w:r>
            <w:r>
              <w:t xml:space="preserve"> </w:t>
            </w:r>
            <w:r w:rsidRPr="00837253">
              <w:t>final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retorno.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</w:pPr>
            <w:r w:rsidRPr="00837253">
              <w:t>5.</w:t>
            </w:r>
            <w:r w:rsidRPr="00837253">
              <w:tab/>
              <w:t>Justificación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importación</w:t>
            </w:r>
            <w:r>
              <w:t xml:space="preserve"> </w:t>
            </w:r>
            <w:r w:rsidRPr="00837253">
              <w:t>temporal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mercancías,</w:t>
            </w:r>
            <w:r>
              <w:t xml:space="preserve"> </w:t>
            </w:r>
            <w:r w:rsidRPr="00837253">
              <w:t>mismas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deben</w:t>
            </w:r>
            <w:r>
              <w:t xml:space="preserve"> </w:t>
            </w:r>
            <w:r w:rsidRPr="00837253">
              <w:t>estar</w:t>
            </w:r>
            <w:r>
              <w:t xml:space="preserve"> </w:t>
            </w:r>
            <w:r w:rsidRPr="00837253">
              <w:t>vinculadas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su</w:t>
            </w:r>
            <w:r>
              <w:t xml:space="preserve"> </w:t>
            </w:r>
            <w:r w:rsidRPr="00837253">
              <w:t>actividad</w:t>
            </w:r>
            <w:r>
              <w:t xml:space="preserve"> </w:t>
            </w:r>
            <w:r w:rsidRPr="00837253">
              <w:t>preponderante.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  <w:rPr>
                <w:lang w:val="es-MX"/>
              </w:rPr>
            </w:pPr>
            <w:r w:rsidRPr="00837253">
              <w:t>6.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operaciones</w:t>
            </w:r>
            <w:r>
              <w:t xml:space="preserve"> </w:t>
            </w:r>
            <w:r w:rsidRPr="00837253">
              <w:t>virtuales,</w:t>
            </w:r>
            <w:r>
              <w:t xml:space="preserve"> </w:t>
            </w:r>
            <w:r w:rsidRPr="00837253">
              <w:t>deberá</w:t>
            </w:r>
            <w:r>
              <w:t xml:space="preserve"> </w:t>
            </w:r>
            <w:r w:rsidRPr="00837253">
              <w:t>enlistar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clientes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proveedores</w:t>
            </w:r>
            <w:r>
              <w:t xml:space="preserve"> </w:t>
            </w:r>
            <w:r w:rsidRPr="00837253">
              <w:t>nacionales.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cuente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inscripción</w:t>
            </w:r>
            <w:r>
              <w:t xml:space="preserve"> </w:t>
            </w:r>
            <w:r w:rsidRPr="00837253">
              <w:t>vigente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Certificación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modalidad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IVA</w:t>
            </w:r>
            <w:r>
              <w:t xml:space="preserve"> </w:t>
            </w:r>
            <w:r w:rsidRPr="00837253">
              <w:t>e</w:t>
            </w:r>
            <w:r>
              <w:t xml:space="preserve"> </w:t>
            </w:r>
            <w:r w:rsidRPr="00837253">
              <w:t>IEPS.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23" w:lineRule="exact"/>
              <w:ind w:left="423" w:hanging="423"/>
              <w:rPr>
                <w:lang w:val="es-MX"/>
              </w:rPr>
            </w:pPr>
            <w:r w:rsidRPr="00837253">
              <w:lastRenderedPageBreak/>
              <w:t>2.</w:t>
            </w:r>
            <w:r w:rsidRPr="00837253">
              <w:tab/>
              <w:t>Cumplir</w:t>
            </w:r>
            <w:r>
              <w:t xml:space="preserve"> </w:t>
            </w:r>
            <w:r w:rsidRPr="00837253">
              <w:t>permanentemente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obligaciones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Certificación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previstas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regla</w:t>
            </w:r>
            <w:r>
              <w:t xml:space="preserve"> </w:t>
            </w:r>
            <w:r w:rsidRPr="00837253">
              <w:t>7.2.1.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423" w:hanging="423"/>
            </w:pPr>
            <w:r w:rsidRPr="00837253">
              <w:t>1.</w:t>
            </w:r>
            <w:r w:rsidRPr="00837253">
              <w:tab/>
              <w:t>La</w:t>
            </w:r>
            <w:r>
              <w:t xml:space="preserve"> </w:t>
            </w:r>
            <w:r w:rsidRPr="00837253">
              <w:t>autoridad</w:t>
            </w:r>
            <w:r>
              <w:t xml:space="preserve"> </w:t>
            </w:r>
            <w:r w:rsidRPr="00837253">
              <w:t>realizará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visita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inspección,</w:t>
            </w:r>
            <w:r>
              <w:t xml:space="preserve"> </w:t>
            </w:r>
            <w:r w:rsidRPr="00837253">
              <w:t>previa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emisión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resolución</w:t>
            </w:r>
            <w:r>
              <w:t xml:space="preserve"> </w:t>
            </w:r>
            <w:r w:rsidRPr="00837253">
              <w:t>correspondiente.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423" w:hanging="423"/>
              <w:rPr>
                <w:lang w:val="es-MX"/>
              </w:rPr>
            </w:pPr>
            <w:r w:rsidRPr="00837253">
              <w:t>2.</w:t>
            </w:r>
            <w:r w:rsidRPr="00837253">
              <w:tab/>
              <w:t>En</w:t>
            </w:r>
            <w:r>
              <w:t xml:space="preserve"> </w:t>
            </w:r>
            <w:r w:rsidRPr="00837253">
              <w:t>caso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solicitud</w:t>
            </w:r>
            <w:r>
              <w:t xml:space="preserve"> </w:t>
            </w:r>
            <w:r w:rsidRPr="00837253">
              <w:t>sea</w:t>
            </w:r>
            <w:r>
              <w:t xml:space="preserve"> </w:t>
            </w:r>
            <w:r w:rsidRPr="00837253">
              <w:t>negada,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contribuyente</w:t>
            </w:r>
            <w:r>
              <w:t xml:space="preserve"> </w:t>
            </w:r>
            <w:r w:rsidRPr="00837253">
              <w:t>no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importar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listadas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II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Decreto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y/o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las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arancelarias</w:t>
            </w:r>
            <w:r>
              <w:t xml:space="preserve"> </w:t>
            </w:r>
            <w:r w:rsidRPr="00837253">
              <w:t>listadas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Anexo</w:t>
            </w:r>
            <w:r>
              <w:t xml:space="preserve"> </w:t>
            </w:r>
            <w:r w:rsidRPr="00837253">
              <w:t>28,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amparo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Certificación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Empresas</w:t>
            </w:r>
            <w:r>
              <w:t xml:space="preserve"> </w:t>
            </w:r>
            <w:r w:rsidRPr="00837253">
              <w:t>modalidad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IVA</w:t>
            </w:r>
            <w:r>
              <w:t xml:space="preserve"> </w:t>
            </w:r>
            <w:r w:rsidRPr="00837253">
              <w:t>e</w:t>
            </w:r>
            <w:r>
              <w:t xml:space="preserve"> </w:t>
            </w:r>
            <w:r w:rsidRPr="00837253">
              <w:t>IEPS,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podrá</w:t>
            </w:r>
            <w:r>
              <w:t xml:space="preserve"> </w:t>
            </w:r>
            <w:r w:rsidRPr="00837253">
              <w:t>realizar</w:t>
            </w:r>
            <w:r>
              <w:t xml:space="preserve"> </w:t>
            </w:r>
            <w:r w:rsidRPr="00837253">
              <w:t>nuevamente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trámite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cualquier</w:t>
            </w:r>
            <w:r>
              <w:t xml:space="preserve"> </w:t>
            </w:r>
            <w:r w:rsidRPr="00837253">
              <w:t>momento</w:t>
            </w:r>
            <w:r>
              <w:t xml:space="preserve"> </w:t>
            </w:r>
            <w:r w:rsidRPr="00837253">
              <w:t>cumpliendo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requisitos</w:t>
            </w:r>
            <w:r>
              <w:t xml:space="preserve"> </w:t>
            </w:r>
            <w:r w:rsidRPr="00837253">
              <w:t>señalados.</w:t>
            </w:r>
          </w:p>
        </w:tc>
      </w:tr>
      <w:tr w:rsidR="003B3B56" w:rsidRPr="00837253" w:rsidTr="00E048F0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60" w:line="238" w:lineRule="exact"/>
              <w:ind w:right="-206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28-A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15-A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Ley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IEPS,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15-A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15-D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FT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LFT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7.1.1.,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7.1.2.,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7.2.1.</w:t>
            </w:r>
          </w:p>
        </w:tc>
      </w:tr>
    </w:tbl>
    <w:p w:rsidR="003B3B56" w:rsidRPr="00837253" w:rsidRDefault="003B3B56" w:rsidP="003B3B56">
      <w:pPr>
        <w:pStyle w:val="Texto"/>
        <w:spacing w:after="60" w:line="238" w:lineRule="exact"/>
        <w:rPr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B3B56" w:rsidRPr="00837253" w:rsidRDefault="003B3B56" w:rsidP="00E048F0">
            <w:pPr>
              <w:spacing w:after="60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80/</w:t>
            </w:r>
            <w:smartTag w:uri="urn:schemas-microsoft-com:office:smarttags" w:element="PersonName">
              <w:smartTagPr>
                <w:attr w:name="ProductID" w:val="LA Instructivo"/>
              </w:smartTagP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b/>
                  <w:sz w:val="18"/>
                  <w:szCs w:val="18"/>
                </w:rPr>
                <w:t>Instructivo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única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vez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transferencia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(Regla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7.3.4.,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inciso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b),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último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párrafo).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¿Quiénes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presentan?</w:t>
            </w:r>
          </w:p>
          <w:p w:rsidR="003B3B56" w:rsidRPr="00837253" w:rsidRDefault="003B3B56" w:rsidP="00E048F0">
            <w:pPr>
              <w:tabs>
                <w:tab w:val="left" w:pos="2529"/>
              </w:tabs>
              <w:spacing w:after="60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sociedades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controladas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términos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artículo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Decreto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titulares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hubiera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deseen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prorrogar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modalidad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controladora.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¿Dónde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60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CAJACE"/>
              </w:smartTagPr>
              <w:r w:rsidRPr="00837253">
                <w:rPr>
                  <w:rFonts w:ascii="Arial" w:hAnsi="Arial" w:cs="Arial"/>
                  <w:sz w:val="18"/>
                  <w:szCs w:val="18"/>
                </w:rPr>
                <w:t>la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837253">
                <w:rPr>
                  <w:rFonts w:ascii="Arial" w:hAnsi="Arial" w:cs="Arial"/>
                  <w:sz w:val="18"/>
                  <w:szCs w:val="18"/>
                </w:rPr>
                <w:t>ACAJACE</w:t>
              </w:r>
            </w:smartTag>
            <w:r w:rsidRPr="0083725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conformidad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obtiene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finalizar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trámite?</w:t>
            </w:r>
          </w:p>
          <w:p w:rsidR="003B3B56" w:rsidRPr="00837253" w:rsidRDefault="003B3B56" w:rsidP="00E048F0">
            <w:pPr>
              <w:spacing w:after="60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autorización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prórroga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hasta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días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naturales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transferencia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mercancías.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¿Cuándo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presenta?</w:t>
            </w:r>
          </w:p>
          <w:p w:rsidR="003B3B56" w:rsidRPr="00837253" w:rsidRDefault="003B3B56" w:rsidP="00E048F0">
            <w:pPr>
              <w:spacing w:after="60" w:line="23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vencimiento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meses,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según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corresponda,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contados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partir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cancelación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423" w:hanging="423"/>
            </w:pPr>
            <w:r w:rsidRPr="00837253">
              <w:t>1.</w:t>
            </w:r>
            <w:r w:rsidRPr="00837253">
              <w:tab/>
              <w:t>Manifestar: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849" w:hanging="426"/>
            </w:pPr>
            <w:r w:rsidRPr="00837253">
              <w:t>a)</w:t>
            </w:r>
            <w:r w:rsidRPr="00837253">
              <w:tab/>
              <w:t>Si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artículos</w:t>
            </w:r>
            <w:r>
              <w:t xml:space="preserve"> </w:t>
            </w:r>
            <w:r w:rsidRPr="00837253">
              <w:t>108,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4,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I,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Decreto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o,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849" w:hanging="426"/>
            </w:pPr>
            <w:r w:rsidRPr="00837253">
              <w:t>b)</w:t>
            </w:r>
            <w:r w:rsidRPr="00837253">
              <w:tab/>
              <w:t>Si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trata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mercancía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que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refieren</w:t>
            </w:r>
            <w:r>
              <w:t xml:space="preserve"> </w:t>
            </w:r>
            <w:r w:rsidRPr="00837253">
              <w:t>los</w:t>
            </w:r>
            <w:r>
              <w:t xml:space="preserve"> </w:t>
            </w:r>
            <w:r w:rsidRPr="00837253">
              <w:t>artículos</w:t>
            </w:r>
            <w:r>
              <w:t xml:space="preserve"> </w:t>
            </w:r>
            <w:r w:rsidRPr="00837253">
              <w:t>108,</w:t>
            </w:r>
            <w:r>
              <w:t xml:space="preserve"> </w:t>
            </w:r>
            <w:r w:rsidRPr="00837253">
              <w:t>fracción</w:t>
            </w:r>
            <w:r>
              <w:t xml:space="preserve"> </w:t>
            </w:r>
            <w:r w:rsidRPr="00837253">
              <w:t>II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III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la Ley"/>
              </w:smartTagPr>
              <w:r w:rsidRPr="00837253">
                <w:t>la</w:t>
              </w:r>
              <w:r>
                <w:t xml:space="preserve"> </w:t>
              </w:r>
              <w:r w:rsidRPr="00837253">
                <w:t>Ley</w:t>
              </w:r>
            </w:smartTag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4</w:t>
            </w:r>
            <w:r>
              <w:t xml:space="preserve"> </w:t>
            </w:r>
            <w:r w:rsidRPr="00837253">
              <w:t>fracciones</w:t>
            </w:r>
            <w:r>
              <w:t xml:space="preserve"> </w:t>
            </w:r>
            <w:r w:rsidRPr="00837253">
              <w:t>II</w:t>
            </w:r>
            <w:r>
              <w:t xml:space="preserve"> </w:t>
            </w:r>
            <w:r w:rsidRPr="00837253">
              <w:t>y</w:t>
            </w:r>
            <w:r>
              <w:t xml:space="preserve"> </w:t>
            </w:r>
            <w:r w:rsidRPr="00837253">
              <w:t>III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Decreto</w:t>
            </w:r>
            <w:r>
              <w:t xml:space="preserve"> </w:t>
            </w:r>
            <w:r w:rsidRPr="00837253">
              <w:t>IMMEX.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849" w:hanging="426"/>
            </w:pPr>
            <w:r w:rsidRPr="00837253">
              <w:t>c)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modalidad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controladora</w:t>
            </w:r>
            <w:r>
              <w:t xml:space="preserve"> </w:t>
            </w:r>
            <w:r w:rsidRPr="00837253">
              <w:t>tiene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Esquema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Certificación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Empresas,</w:t>
            </w:r>
            <w:r>
              <w:t xml:space="preserve"> </w:t>
            </w:r>
            <w:r w:rsidRPr="00837253">
              <w:t>modalidad</w:t>
            </w:r>
            <w:r>
              <w:t xml:space="preserve"> </w:t>
            </w:r>
            <w:r w:rsidRPr="00837253">
              <w:t>Operador</w:t>
            </w:r>
            <w:r>
              <w:t xml:space="preserve"> </w:t>
            </w:r>
            <w:r w:rsidRPr="00837253">
              <w:t>Económico</w:t>
            </w:r>
            <w:r>
              <w:t xml:space="preserve"> </w:t>
            </w:r>
            <w:r w:rsidRPr="00837253">
              <w:t>Autorizado</w:t>
            </w:r>
            <w:r>
              <w:t xml:space="preserve"> </w:t>
            </w:r>
            <w:r w:rsidRPr="00837253">
              <w:t>rubro</w:t>
            </w:r>
            <w:r>
              <w:t xml:space="preserve"> </w:t>
            </w:r>
            <w:r w:rsidRPr="00837253">
              <w:t>Controladora.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423" w:hanging="423"/>
            </w:pPr>
            <w:r w:rsidRPr="00837253">
              <w:t>2.</w:t>
            </w:r>
            <w:r w:rsidRPr="00837253">
              <w:tab/>
              <w:t>Documento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donde</w:t>
            </w:r>
            <w:r>
              <w:t xml:space="preserve"> </w:t>
            </w:r>
            <w:r w:rsidRPr="00837253">
              <w:t>conste</w:t>
            </w:r>
            <w:r>
              <w:t xml:space="preserve"> </w:t>
            </w:r>
            <w:r w:rsidRPr="00837253">
              <w:t>el</w:t>
            </w:r>
            <w:r>
              <w:t xml:space="preserve"> </w:t>
            </w:r>
            <w:r w:rsidRPr="00837253">
              <w:t>registro</w:t>
            </w:r>
            <w:r>
              <w:t xml:space="preserve"> </w:t>
            </w:r>
            <w:r w:rsidRPr="00837253">
              <w:t>como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controlada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una</w:t>
            </w:r>
            <w:r>
              <w:t xml:space="preserve"> </w:t>
            </w:r>
            <w:r w:rsidRPr="00837253">
              <w:t>empresa</w:t>
            </w:r>
            <w:r>
              <w:t xml:space="preserve"> </w:t>
            </w:r>
            <w:r w:rsidRPr="00837253">
              <w:t>con</w:t>
            </w:r>
            <w:r>
              <w:t xml:space="preserve"> </w:t>
            </w:r>
            <w:r w:rsidRPr="00837253">
              <w:t>Programa</w:t>
            </w:r>
            <w:r>
              <w:t xml:space="preserve"> </w:t>
            </w:r>
            <w:r w:rsidRPr="00837253">
              <w:t>IMMEX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modalidad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controladora.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Condiciones: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423" w:hanging="423"/>
              <w:rPr>
                <w:b/>
              </w:rPr>
            </w:pPr>
            <w:r w:rsidRPr="00837253">
              <w:t>1.</w:t>
            </w:r>
            <w:r w:rsidRPr="00837253">
              <w:tab/>
              <w:t>Que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sociedad</w:t>
            </w:r>
            <w:r>
              <w:t xml:space="preserve"> </w:t>
            </w:r>
            <w:r w:rsidRPr="00837253">
              <w:t>controlada</w:t>
            </w:r>
            <w:r>
              <w:t xml:space="preserve"> </w:t>
            </w:r>
            <w:r w:rsidRPr="00837253">
              <w:t>mantenga</w:t>
            </w:r>
            <w:r>
              <w:t xml:space="preserve"> </w:t>
            </w:r>
            <w:r w:rsidRPr="00837253">
              <w:t>en</w:t>
            </w:r>
            <w:r>
              <w:t xml:space="preserve"> </w:t>
            </w:r>
            <w:r w:rsidRPr="00837253">
              <w:t>sus</w:t>
            </w:r>
            <w:r>
              <w:t xml:space="preserve"> </w:t>
            </w:r>
            <w:r w:rsidRPr="00837253">
              <w:t>inventarios</w:t>
            </w:r>
            <w:r>
              <w:t xml:space="preserve"> </w:t>
            </w:r>
            <w:r w:rsidRPr="00837253">
              <w:t>mercancías</w:t>
            </w:r>
            <w:r>
              <w:t xml:space="preserve"> </w:t>
            </w:r>
            <w:r w:rsidRPr="00837253">
              <w:t>importadas</w:t>
            </w:r>
            <w:r>
              <w:t xml:space="preserve"> </w:t>
            </w:r>
            <w:r w:rsidRPr="00837253">
              <w:t>temporalmente</w:t>
            </w:r>
            <w:r>
              <w:t xml:space="preserve"> </w:t>
            </w:r>
            <w:r w:rsidRPr="00837253">
              <w:t>conforme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artículo</w:t>
            </w:r>
            <w:r>
              <w:t xml:space="preserve"> </w:t>
            </w:r>
            <w:r w:rsidRPr="00837253">
              <w:t>108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la</w:t>
            </w:r>
            <w:r>
              <w:t xml:space="preserve"> </w:t>
            </w:r>
            <w:r w:rsidRPr="00837253">
              <w:t>Ley.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adicional:</w:t>
            </w:r>
          </w:p>
          <w:p w:rsidR="003B3B56" w:rsidRPr="00837253" w:rsidRDefault="003B3B56" w:rsidP="00E048F0">
            <w:pPr>
              <w:pStyle w:val="Texto"/>
              <w:tabs>
                <w:tab w:val="left" w:pos="427"/>
              </w:tabs>
              <w:spacing w:after="60" w:line="238" w:lineRule="exact"/>
              <w:ind w:left="423" w:hanging="423"/>
              <w:rPr>
                <w:b/>
              </w:rPr>
            </w:pPr>
            <w:r w:rsidRPr="00837253">
              <w:t>1.</w:t>
            </w:r>
            <w:r w:rsidRPr="00837253">
              <w:tab/>
              <w:t>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otorgado</w:t>
            </w:r>
            <w:r>
              <w:t xml:space="preserve"> </w:t>
            </w:r>
            <w:r w:rsidRPr="00837253">
              <w:t>de</w:t>
            </w:r>
            <w:r>
              <w:t xml:space="preserve"> </w:t>
            </w:r>
            <w:r w:rsidRPr="00837253">
              <w:t>60</w:t>
            </w:r>
            <w:r>
              <w:t xml:space="preserve"> </w:t>
            </w:r>
            <w:r w:rsidRPr="00837253">
              <w:t>días</w:t>
            </w:r>
            <w:r>
              <w:t xml:space="preserve"> </w:t>
            </w:r>
            <w:r w:rsidRPr="00837253">
              <w:t>naturales,</w:t>
            </w:r>
            <w:r>
              <w:t xml:space="preserve"> </w:t>
            </w:r>
            <w:r w:rsidRPr="00837253">
              <w:t>se</w:t>
            </w:r>
            <w:r>
              <w:t xml:space="preserve"> </w:t>
            </w:r>
            <w:r w:rsidRPr="00837253">
              <w:t>empezará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contar</w:t>
            </w:r>
            <w:r>
              <w:t xml:space="preserve"> </w:t>
            </w:r>
            <w:r w:rsidRPr="00837253">
              <w:t>a</w:t>
            </w:r>
            <w:r>
              <w:t xml:space="preserve"> </w:t>
            </w:r>
            <w:r w:rsidRPr="00837253">
              <w:t>partir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día</w:t>
            </w:r>
            <w:r>
              <w:t xml:space="preserve"> </w:t>
            </w:r>
            <w:r w:rsidRPr="00837253">
              <w:t>hábil</w:t>
            </w:r>
            <w:r>
              <w:t xml:space="preserve"> </w:t>
            </w:r>
            <w:r w:rsidRPr="00837253">
              <w:t>siguiente</w:t>
            </w:r>
            <w:r>
              <w:t xml:space="preserve"> </w:t>
            </w:r>
            <w:r w:rsidRPr="00837253">
              <w:t>al</w:t>
            </w:r>
            <w:r>
              <w:t xml:space="preserve"> </w:t>
            </w:r>
            <w:r w:rsidRPr="00837253">
              <w:t>vencimiento</w:t>
            </w:r>
            <w:r>
              <w:t xml:space="preserve"> </w:t>
            </w:r>
            <w:r w:rsidRPr="00837253">
              <w:t>del</w:t>
            </w:r>
            <w:r>
              <w:t xml:space="preserve"> </w:t>
            </w:r>
            <w:r w:rsidRPr="00837253">
              <w:t>plazo</w:t>
            </w:r>
            <w:r>
              <w:t xml:space="preserve"> </w:t>
            </w:r>
            <w:r w:rsidRPr="00837253">
              <w:t>correspondiente.</w:t>
            </w:r>
          </w:p>
        </w:tc>
      </w:tr>
      <w:tr w:rsidR="003B3B56" w:rsidRPr="00837253" w:rsidTr="00E048F0">
        <w:trPr>
          <w:trHeight w:val="20"/>
        </w:trPr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B56" w:rsidRPr="00837253" w:rsidRDefault="003B3B56" w:rsidP="00E048F0">
            <w:pPr>
              <w:spacing w:after="60" w:line="23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37253">
              <w:rPr>
                <w:rFonts w:ascii="Arial" w:hAnsi="Arial" w:cs="Arial"/>
                <w:b/>
                <w:sz w:val="18"/>
                <w:szCs w:val="18"/>
              </w:rPr>
              <w:t>Disposiciones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jurídicas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b/>
                <w:sz w:val="18"/>
                <w:szCs w:val="18"/>
              </w:rPr>
              <w:t>aplicables:</w:t>
            </w:r>
          </w:p>
          <w:p w:rsidR="003B3B56" w:rsidRPr="00837253" w:rsidRDefault="003B3B56" w:rsidP="00E048F0">
            <w:pPr>
              <w:spacing w:after="60" w:line="23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253">
              <w:rPr>
                <w:rFonts w:ascii="Arial" w:hAnsi="Arial" w:cs="Arial"/>
                <w:sz w:val="18"/>
                <w:szCs w:val="18"/>
              </w:rPr>
              <w:t>Artículos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X,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fracción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Decreto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IMMEX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reglas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1.2.2.,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53">
              <w:rPr>
                <w:rFonts w:ascii="Arial" w:hAnsi="Arial" w:cs="Arial"/>
                <w:sz w:val="18"/>
                <w:szCs w:val="18"/>
              </w:rPr>
              <w:t>7.3.4.</w:t>
            </w:r>
          </w:p>
        </w:tc>
      </w:tr>
    </w:tbl>
    <w:p w:rsidR="003B3B56" w:rsidRPr="00837253" w:rsidRDefault="003B3B56" w:rsidP="003B3B56">
      <w:pPr>
        <w:pStyle w:val="Texto"/>
        <w:spacing w:after="60" w:line="238" w:lineRule="exact"/>
      </w:pPr>
    </w:p>
    <w:p w:rsidR="003B3B56" w:rsidRPr="00837253" w:rsidRDefault="003B3B56" w:rsidP="003B3B56">
      <w:pPr>
        <w:pStyle w:val="Texto"/>
        <w:spacing w:after="60" w:line="238" w:lineRule="exact"/>
      </w:pPr>
      <w:r w:rsidRPr="00837253">
        <w:t>Atentamente,</w:t>
      </w:r>
    </w:p>
    <w:p w:rsidR="003B3B56" w:rsidRPr="00837253" w:rsidRDefault="003B3B56" w:rsidP="003B3B56">
      <w:pPr>
        <w:pStyle w:val="Texto"/>
        <w:spacing w:after="60" w:line="238" w:lineRule="exact"/>
      </w:pPr>
      <w:r w:rsidRPr="00837253">
        <w:lastRenderedPageBreak/>
        <w:t>Ciudad</w:t>
      </w:r>
      <w:r>
        <w:t xml:space="preserve"> </w:t>
      </w:r>
      <w:r w:rsidRPr="00837253">
        <w:t>de</w:t>
      </w:r>
      <w:r>
        <w:t xml:space="preserve"> </w:t>
      </w:r>
      <w:r w:rsidRPr="00837253">
        <w:t>México,</w:t>
      </w:r>
      <w:r>
        <w:t xml:space="preserve"> </w:t>
      </w:r>
      <w:r w:rsidRPr="00837253">
        <w:t>a</w:t>
      </w:r>
      <w:r>
        <w:t xml:space="preserve"> </w:t>
      </w:r>
      <w:r w:rsidRPr="00837253">
        <w:t>19</w:t>
      </w:r>
      <w:r>
        <w:t xml:space="preserve"> </w:t>
      </w:r>
      <w:r w:rsidRPr="00837253">
        <w:t>de</w:t>
      </w:r>
      <w:r>
        <w:t xml:space="preserve"> </w:t>
      </w:r>
      <w:r w:rsidRPr="00837253">
        <w:t>enero</w:t>
      </w:r>
      <w:r>
        <w:t xml:space="preserve"> </w:t>
      </w:r>
      <w:r w:rsidRPr="00837253">
        <w:t>de</w:t>
      </w:r>
      <w:r>
        <w:t xml:space="preserve"> </w:t>
      </w:r>
      <w:r w:rsidRPr="00837253">
        <w:t>2017.-</w:t>
      </w:r>
      <w:r>
        <w:t xml:space="preserve"> </w:t>
      </w:r>
      <w:r w:rsidRPr="00837253">
        <w:t>El</w:t>
      </w:r>
      <w:r>
        <w:t xml:space="preserve"> </w:t>
      </w:r>
      <w:r w:rsidRPr="00837253">
        <w:t>Jefe</w:t>
      </w:r>
      <w:r>
        <w:t xml:space="preserve"> </w:t>
      </w:r>
      <w:r w:rsidRPr="00837253">
        <w:t>del</w:t>
      </w:r>
      <w:r>
        <w:t xml:space="preserve"> </w:t>
      </w:r>
      <w:r w:rsidRPr="00837253">
        <w:t>Servicio</w:t>
      </w:r>
      <w:r>
        <w:t xml:space="preserve"> </w:t>
      </w:r>
      <w:r w:rsidRPr="00837253">
        <w:t>de</w:t>
      </w:r>
      <w:r>
        <w:t xml:space="preserve"> </w:t>
      </w:r>
      <w:r w:rsidRPr="00837253">
        <w:t>Administración</w:t>
      </w:r>
      <w:r>
        <w:t xml:space="preserve"> </w:t>
      </w:r>
      <w:r w:rsidRPr="00837253">
        <w:t>Tributaria,</w:t>
      </w:r>
      <w:r>
        <w:t xml:space="preserve"> </w:t>
      </w:r>
      <w:r w:rsidRPr="00837253">
        <w:rPr>
          <w:b/>
        </w:rPr>
        <w:t>Osvaldo</w:t>
      </w:r>
      <w:r>
        <w:rPr>
          <w:b/>
        </w:rPr>
        <w:t xml:space="preserve"> </w:t>
      </w:r>
      <w:r w:rsidRPr="00837253">
        <w:rPr>
          <w:b/>
        </w:rPr>
        <w:t>Antonio</w:t>
      </w:r>
      <w:r>
        <w:rPr>
          <w:b/>
        </w:rPr>
        <w:t xml:space="preserve"> </w:t>
      </w:r>
      <w:proofErr w:type="spellStart"/>
      <w:r w:rsidRPr="00837253">
        <w:rPr>
          <w:b/>
        </w:rPr>
        <w:t>Santín</w:t>
      </w:r>
      <w:proofErr w:type="spellEnd"/>
      <w:r>
        <w:rPr>
          <w:b/>
        </w:rPr>
        <w:t xml:space="preserve"> </w:t>
      </w:r>
      <w:proofErr w:type="gramStart"/>
      <w:r w:rsidRPr="00837253">
        <w:rPr>
          <w:b/>
        </w:rPr>
        <w:t>Quiroz</w:t>
      </w:r>
      <w:r w:rsidRPr="00837253">
        <w:t>.-</w:t>
      </w:r>
      <w:proofErr w:type="gramEnd"/>
      <w:r>
        <w:t xml:space="preserve"> </w:t>
      </w:r>
      <w:r w:rsidRPr="00837253">
        <w:t>Rúbrica.</w:t>
      </w:r>
    </w:p>
    <w:sectPr w:rsidR="003B3B56" w:rsidRPr="00837253" w:rsidSect="000D1D60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42" w:rsidRDefault="00593E42">
      <w:r>
        <w:separator/>
      </w:r>
    </w:p>
  </w:endnote>
  <w:endnote w:type="continuationSeparator" w:id="0">
    <w:p w:rsidR="00593E42" w:rsidRDefault="0059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42" w:rsidRDefault="00593E42">
      <w:r>
        <w:separator/>
      </w:r>
    </w:p>
  </w:footnote>
  <w:footnote w:type="continuationSeparator" w:id="0">
    <w:p w:rsidR="00593E42" w:rsidRDefault="0059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93" w:rsidRPr="00052FF8" w:rsidRDefault="00AF5893" w:rsidP="000D1D60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052FF8">
      <w:rPr>
        <w:rFonts w:cs="Times New Roman"/>
      </w:rPr>
      <w:t xml:space="preserve">     (Segunda Sección)</w:t>
    </w:r>
    <w:r w:rsidRPr="00052FF8">
      <w:rPr>
        <w:rFonts w:cs="Times New Roman"/>
      </w:rPr>
      <w:tab/>
      <w:t>DIARIO OFICIAL</w:t>
    </w:r>
    <w:r w:rsidRPr="00052FF8">
      <w:rPr>
        <w:rFonts w:cs="Times New Roman"/>
      </w:rPr>
      <w:tab/>
    </w:r>
    <w:proofErr w:type="gramStart"/>
    <w:r w:rsidRPr="00052FF8">
      <w:rPr>
        <w:rFonts w:cs="Times New Roman"/>
      </w:rPr>
      <w:t>Viernes</w:t>
    </w:r>
    <w:proofErr w:type="gramEnd"/>
    <w:r w:rsidRPr="00052FF8">
      <w:rPr>
        <w:rFonts w:cs="Times New Roman"/>
      </w:rPr>
      <w:t xml:space="preserve"> 27 de enero de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93" w:rsidRPr="00052FF8" w:rsidRDefault="00AF5893" w:rsidP="000D1D60">
    <w:pPr>
      <w:pStyle w:val="Fechas"/>
      <w:rPr>
        <w:rFonts w:cs="Times New Roman"/>
      </w:rPr>
    </w:pPr>
    <w:r w:rsidRPr="00052FF8">
      <w:rPr>
        <w:rFonts w:cs="Times New Roman"/>
      </w:rPr>
      <w:t>Viernes 27 de enero de 2017</w:t>
    </w:r>
    <w:r w:rsidRPr="00052FF8">
      <w:rPr>
        <w:rFonts w:cs="Times New Roman"/>
      </w:rPr>
      <w:tab/>
      <w:t>DIARIO OFICIAL</w:t>
    </w:r>
    <w:r w:rsidRPr="00052FF8">
      <w:rPr>
        <w:rFonts w:cs="Times New Roman"/>
      </w:rPr>
      <w:tab/>
      <w:t xml:space="preserve">(Segunda Sección)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56"/>
    <w:rsid w:val="00006938"/>
    <w:rsid w:val="00007D5B"/>
    <w:rsid w:val="00023FDE"/>
    <w:rsid w:val="00025505"/>
    <w:rsid w:val="00030FA7"/>
    <w:rsid w:val="00046871"/>
    <w:rsid w:val="000468AF"/>
    <w:rsid w:val="00046AF3"/>
    <w:rsid w:val="00047AFF"/>
    <w:rsid w:val="00052FF8"/>
    <w:rsid w:val="00056580"/>
    <w:rsid w:val="000643A3"/>
    <w:rsid w:val="00070CDB"/>
    <w:rsid w:val="0008366A"/>
    <w:rsid w:val="00083B96"/>
    <w:rsid w:val="00085CFF"/>
    <w:rsid w:val="00090755"/>
    <w:rsid w:val="000934C4"/>
    <w:rsid w:val="000B1409"/>
    <w:rsid w:val="000B42E5"/>
    <w:rsid w:val="000B698E"/>
    <w:rsid w:val="000C50D4"/>
    <w:rsid w:val="000C632A"/>
    <w:rsid w:val="000D1D60"/>
    <w:rsid w:val="000E6BF1"/>
    <w:rsid w:val="000F0FA3"/>
    <w:rsid w:val="000F3ABE"/>
    <w:rsid w:val="000F706A"/>
    <w:rsid w:val="0010703B"/>
    <w:rsid w:val="00111E7F"/>
    <w:rsid w:val="00127616"/>
    <w:rsid w:val="001303A7"/>
    <w:rsid w:val="00140A5C"/>
    <w:rsid w:val="00142127"/>
    <w:rsid w:val="00151A1B"/>
    <w:rsid w:val="00155A7E"/>
    <w:rsid w:val="001574EC"/>
    <w:rsid w:val="001601A7"/>
    <w:rsid w:val="00163AE3"/>
    <w:rsid w:val="001642EF"/>
    <w:rsid w:val="00164F1E"/>
    <w:rsid w:val="00173E9D"/>
    <w:rsid w:val="001748E8"/>
    <w:rsid w:val="00176B02"/>
    <w:rsid w:val="00181964"/>
    <w:rsid w:val="00195422"/>
    <w:rsid w:val="001A1CAD"/>
    <w:rsid w:val="001A2BCE"/>
    <w:rsid w:val="001B1144"/>
    <w:rsid w:val="001B6981"/>
    <w:rsid w:val="001C1DC9"/>
    <w:rsid w:val="001E6CB1"/>
    <w:rsid w:val="001F09BB"/>
    <w:rsid w:val="001F6325"/>
    <w:rsid w:val="0020245C"/>
    <w:rsid w:val="002214D8"/>
    <w:rsid w:val="00241873"/>
    <w:rsid w:val="00242168"/>
    <w:rsid w:val="0025082C"/>
    <w:rsid w:val="00254852"/>
    <w:rsid w:val="00255299"/>
    <w:rsid w:val="00282554"/>
    <w:rsid w:val="00283EFE"/>
    <w:rsid w:val="00285BE5"/>
    <w:rsid w:val="00286668"/>
    <w:rsid w:val="00286818"/>
    <w:rsid w:val="00290296"/>
    <w:rsid w:val="0029033A"/>
    <w:rsid w:val="00291CA7"/>
    <w:rsid w:val="002940B6"/>
    <w:rsid w:val="002B00EE"/>
    <w:rsid w:val="002B127D"/>
    <w:rsid w:val="002B37B4"/>
    <w:rsid w:val="002B3857"/>
    <w:rsid w:val="002C3644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40A4"/>
    <w:rsid w:val="00357A6B"/>
    <w:rsid w:val="0036410B"/>
    <w:rsid w:val="003656C6"/>
    <w:rsid w:val="00373DFE"/>
    <w:rsid w:val="0039202C"/>
    <w:rsid w:val="003958AA"/>
    <w:rsid w:val="003967FE"/>
    <w:rsid w:val="003968F3"/>
    <w:rsid w:val="003A09A3"/>
    <w:rsid w:val="003B2214"/>
    <w:rsid w:val="003B3B56"/>
    <w:rsid w:val="003B46F2"/>
    <w:rsid w:val="003C5EB9"/>
    <w:rsid w:val="003D3A40"/>
    <w:rsid w:val="003D6457"/>
    <w:rsid w:val="003E5783"/>
    <w:rsid w:val="003E7472"/>
    <w:rsid w:val="00410B8C"/>
    <w:rsid w:val="00412ED6"/>
    <w:rsid w:val="004142D5"/>
    <w:rsid w:val="004273D0"/>
    <w:rsid w:val="0042779F"/>
    <w:rsid w:val="004352A9"/>
    <w:rsid w:val="00440349"/>
    <w:rsid w:val="0044530C"/>
    <w:rsid w:val="0045197F"/>
    <w:rsid w:val="00453D17"/>
    <w:rsid w:val="00461B67"/>
    <w:rsid w:val="0046400A"/>
    <w:rsid w:val="00464085"/>
    <w:rsid w:val="004652D9"/>
    <w:rsid w:val="00465E99"/>
    <w:rsid w:val="00475BE2"/>
    <w:rsid w:val="00491FF9"/>
    <w:rsid w:val="004A7426"/>
    <w:rsid w:val="004B2F2C"/>
    <w:rsid w:val="004B697F"/>
    <w:rsid w:val="004C174C"/>
    <w:rsid w:val="004C49C6"/>
    <w:rsid w:val="004D4A72"/>
    <w:rsid w:val="004E6B1F"/>
    <w:rsid w:val="004E77FB"/>
    <w:rsid w:val="004F3FE9"/>
    <w:rsid w:val="004F4499"/>
    <w:rsid w:val="004F6559"/>
    <w:rsid w:val="00502367"/>
    <w:rsid w:val="00512CDB"/>
    <w:rsid w:val="00514993"/>
    <w:rsid w:val="00522551"/>
    <w:rsid w:val="0052563A"/>
    <w:rsid w:val="00526356"/>
    <w:rsid w:val="00533B32"/>
    <w:rsid w:val="00534337"/>
    <w:rsid w:val="00534A44"/>
    <w:rsid w:val="00534F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84029"/>
    <w:rsid w:val="00593E42"/>
    <w:rsid w:val="005A0268"/>
    <w:rsid w:val="005A0954"/>
    <w:rsid w:val="005A63BA"/>
    <w:rsid w:val="005C4019"/>
    <w:rsid w:val="005C75DE"/>
    <w:rsid w:val="005D3024"/>
    <w:rsid w:val="005D4388"/>
    <w:rsid w:val="005D66BD"/>
    <w:rsid w:val="005D7D14"/>
    <w:rsid w:val="005E1356"/>
    <w:rsid w:val="005F4AC0"/>
    <w:rsid w:val="006231E1"/>
    <w:rsid w:val="00627360"/>
    <w:rsid w:val="00627D1A"/>
    <w:rsid w:val="0063495E"/>
    <w:rsid w:val="00634C63"/>
    <w:rsid w:val="00656CFF"/>
    <w:rsid w:val="00670946"/>
    <w:rsid w:val="006711A8"/>
    <w:rsid w:val="00674139"/>
    <w:rsid w:val="00681BC5"/>
    <w:rsid w:val="00686752"/>
    <w:rsid w:val="00691836"/>
    <w:rsid w:val="0069357B"/>
    <w:rsid w:val="00697B7C"/>
    <w:rsid w:val="006B6D36"/>
    <w:rsid w:val="006B7539"/>
    <w:rsid w:val="006C30AE"/>
    <w:rsid w:val="006D2E40"/>
    <w:rsid w:val="006E006E"/>
    <w:rsid w:val="006E2487"/>
    <w:rsid w:val="006E4EE3"/>
    <w:rsid w:val="006E66EC"/>
    <w:rsid w:val="006F785A"/>
    <w:rsid w:val="0070415B"/>
    <w:rsid w:val="00717A6D"/>
    <w:rsid w:val="00724703"/>
    <w:rsid w:val="00735E9D"/>
    <w:rsid w:val="00737435"/>
    <w:rsid w:val="00741ABD"/>
    <w:rsid w:val="00746FC8"/>
    <w:rsid w:val="007570C1"/>
    <w:rsid w:val="007578BE"/>
    <w:rsid w:val="00790D09"/>
    <w:rsid w:val="00793D07"/>
    <w:rsid w:val="00797AB4"/>
    <w:rsid w:val="00797DCB"/>
    <w:rsid w:val="007A0956"/>
    <w:rsid w:val="007B7C9C"/>
    <w:rsid w:val="007D00B8"/>
    <w:rsid w:val="007D0C3B"/>
    <w:rsid w:val="007D286A"/>
    <w:rsid w:val="007E4457"/>
    <w:rsid w:val="00814A14"/>
    <w:rsid w:val="00816C4D"/>
    <w:rsid w:val="00827CE1"/>
    <w:rsid w:val="0083080F"/>
    <w:rsid w:val="00831297"/>
    <w:rsid w:val="00832E88"/>
    <w:rsid w:val="008412BC"/>
    <w:rsid w:val="00842BE6"/>
    <w:rsid w:val="00842FB8"/>
    <w:rsid w:val="00850769"/>
    <w:rsid w:val="008651ED"/>
    <w:rsid w:val="00875A59"/>
    <w:rsid w:val="00877B39"/>
    <w:rsid w:val="008918DC"/>
    <w:rsid w:val="008922B8"/>
    <w:rsid w:val="0089558E"/>
    <w:rsid w:val="0089646C"/>
    <w:rsid w:val="008A0F8C"/>
    <w:rsid w:val="008A23F3"/>
    <w:rsid w:val="008B5BD2"/>
    <w:rsid w:val="008C46C1"/>
    <w:rsid w:val="008D06EA"/>
    <w:rsid w:val="008D17A5"/>
    <w:rsid w:val="008E35DF"/>
    <w:rsid w:val="008F5142"/>
    <w:rsid w:val="008F7A18"/>
    <w:rsid w:val="00905999"/>
    <w:rsid w:val="00913D77"/>
    <w:rsid w:val="009167A0"/>
    <w:rsid w:val="009200A2"/>
    <w:rsid w:val="00931B65"/>
    <w:rsid w:val="009329FB"/>
    <w:rsid w:val="00945F33"/>
    <w:rsid w:val="00947152"/>
    <w:rsid w:val="00956853"/>
    <w:rsid w:val="00975511"/>
    <w:rsid w:val="009855BF"/>
    <w:rsid w:val="00992ABC"/>
    <w:rsid w:val="009932CA"/>
    <w:rsid w:val="00994A7C"/>
    <w:rsid w:val="009A4CDE"/>
    <w:rsid w:val="009A7654"/>
    <w:rsid w:val="009C02DA"/>
    <w:rsid w:val="009C1E82"/>
    <w:rsid w:val="009C769B"/>
    <w:rsid w:val="009D144D"/>
    <w:rsid w:val="009E1274"/>
    <w:rsid w:val="009E1AC6"/>
    <w:rsid w:val="009E3B35"/>
    <w:rsid w:val="009E63EA"/>
    <w:rsid w:val="009E77DD"/>
    <w:rsid w:val="009F050F"/>
    <w:rsid w:val="00A31E9B"/>
    <w:rsid w:val="00A333DC"/>
    <w:rsid w:val="00A35A4B"/>
    <w:rsid w:val="00A53D31"/>
    <w:rsid w:val="00A54A5B"/>
    <w:rsid w:val="00A7010C"/>
    <w:rsid w:val="00A71A60"/>
    <w:rsid w:val="00A73F8A"/>
    <w:rsid w:val="00A76032"/>
    <w:rsid w:val="00A77A21"/>
    <w:rsid w:val="00A8099D"/>
    <w:rsid w:val="00A81D62"/>
    <w:rsid w:val="00A84922"/>
    <w:rsid w:val="00A90059"/>
    <w:rsid w:val="00A90AE8"/>
    <w:rsid w:val="00A971BB"/>
    <w:rsid w:val="00AA7550"/>
    <w:rsid w:val="00AB7088"/>
    <w:rsid w:val="00AC2AA2"/>
    <w:rsid w:val="00AC5DFA"/>
    <w:rsid w:val="00AD24D5"/>
    <w:rsid w:val="00AD54E0"/>
    <w:rsid w:val="00AE00D6"/>
    <w:rsid w:val="00AF5893"/>
    <w:rsid w:val="00B00632"/>
    <w:rsid w:val="00B073A2"/>
    <w:rsid w:val="00B14C29"/>
    <w:rsid w:val="00B16746"/>
    <w:rsid w:val="00B170E8"/>
    <w:rsid w:val="00B17DFA"/>
    <w:rsid w:val="00B248E0"/>
    <w:rsid w:val="00B3769E"/>
    <w:rsid w:val="00B55B58"/>
    <w:rsid w:val="00B63531"/>
    <w:rsid w:val="00B7008A"/>
    <w:rsid w:val="00B717B3"/>
    <w:rsid w:val="00B859B6"/>
    <w:rsid w:val="00B92AF3"/>
    <w:rsid w:val="00BB1CCD"/>
    <w:rsid w:val="00BB26D3"/>
    <w:rsid w:val="00BC0394"/>
    <w:rsid w:val="00BF091C"/>
    <w:rsid w:val="00C009E0"/>
    <w:rsid w:val="00C00F25"/>
    <w:rsid w:val="00C01B5D"/>
    <w:rsid w:val="00C258E4"/>
    <w:rsid w:val="00C37F60"/>
    <w:rsid w:val="00C5515A"/>
    <w:rsid w:val="00C563D2"/>
    <w:rsid w:val="00C662A2"/>
    <w:rsid w:val="00C7152E"/>
    <w:rsid w:val="00C72F0B"/>
    <w:rsid w:val="00C8415B"/>
    <w:rsid w:val="00C9060E"/>
    <w:rsid w:val="00C91B84"/>
    <w:rsid w:val="00C96371"/>
    <w:rsid w:val="00C97590"/>
    <w:rsid w:val="00C975C8"/>
    <w:rsid w:val="00CA0BAE"/>
    <w:rsid w:val="00CA2FDC"/>
    <w:rsid w:val="00CA3BBA"/>
    <w:rsid w:val="00CB318C"/>
    <w:rsid w:val="00CB5969"/>
    <w:rsid w:val="00CB6995"/>
    <w:rsid w:val="00CC0602"/>
    <w:rsid w:val="00CC39A6"/>
    <w:rsid w:val="00CC71C5"/>
    <w:rsid w:val="00CD6850"/>
    <w:rsid w:val="00CE06BF"/>
    <w:rsid w:val="00CE49FF"/>
    <w:rsid w:val="00CF3B2E"/>
    <w:rsid w:val="00CF6193"/>
    <w:rsid w:val="00D04785"/>
    <w:rsid w:val="00D32C7D"/>
    <w:rsid w:val="00D34588"/>
    <w:rsid w:val="00D3478E"/>
    <w:rsid w:val="00D34D1C"/>
    <w:rsid w:val="00D36C73"/>
    <w:rsid w:val="00D41B2E"/>
    <w:rsid w:val="00D42447"/>
    <w:rsid w:val="00D42FD2"/>
    <w:rsid w:val="00D54C2F"/>
    <w:rsid w:val="00D60AAD"/>
    <w:rsid w:val="00D64953"/>
    <w:rsid w:val="00D66B5A"/>
    <w:rsid w:val="00D87572"/>
    <w:rsid w:val="00DA0A97"/>
    <w:rsid w:val="00DB3001"/>
    <w:rsid w:val="00DB4A71"/>
    <w:rsid w:val="00DC4962"/>
    <w:rsid w:val="00DE4C7A"/>
    <w:rsid w:val="00DF6036"/>
    <w:rsid w:val="00DF6BC3"/>
    <w:rsid w:val="00E01296"/>
    <w:rsid w:val="00E048F0"/>
    <w:rsid w:val="00E062A1"/>
    <w:rsid w:val="00E21F6A"/>
    <w:rsid w:val="00E30B22"/>
    <w:rsid w:val="00E31C6A"/>
    <w:rsid w:val="00E3463B"/>
    <w:rsid w:val="00E3798A"/>
    <w:rsid w:val="00E42835"/>
    <w:rsid w:val="00E460F3"/>
    <w:rsid w:val="00E46265"/>
    <w:rsid w:val="00E50177"/>
    <w:rsid w:val="00E5027B"/>
    <w:rsid w:val="00E5626A"/>
    <w:rsid w:val="00E670E2"/>
    <w:rsid w:val="00E7439B"/>
    <w:rsid w:val="00E75376"/>
    <w:rsid w:val="00E772E5"/>
    <w:rsid w:val="00E82585"/>
    <w:rsid w:val="00E8621C"/>
    <w:rsid w:val="00E90E7F"/>
    <w:rsid w:val="00EA0ABD"/>
    <w:rsid w:val="00EA4096"/>
    <w:rsid w:val="00EA46E7"/>
    <w:rsid w:val="00EA6075"/>
    <w:rsid w:val="00EA667D"/>
    <w:rsid w:val="00EB1636"/>
    <w:rsid w:val="00EB3C2A"/>
    <w:rsid w:val="00EE6353"/>
    <w:rsid w:val="00EF1962"/>
    <w:rsid w:val="00EF226B"/>
    <w:rsid w:val="00EF4796"/>
    <w:rsid w:val="00F007E0"/>
    <w:rsid w:val="00F00937"/>
    <w:rsid w:val="00F0429A"/>
    <w:rsid w:val="00F049B3"/>
    <w:rsid w:val="00F22399"/>
    <w:rsid w:val="00F315C9"/>
    <w:rsid w:val="00F31F2D"/>
    <w:rsid w:val="00F42E31"/>
    <w:rsid w:val="00F512E2"/>
    <w:rsid w:val="00F51E5E"/>
    <w:rsid w:val="00F61C2A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0028"/>
    <w:rsid w:val="00FB2AB3"/>
    <w:rsid w:val="00FC03A2"/>
    <w:rsid w:val="00FC3E3F"/>
    <w:rsid w:val="00FC47B9"/>
    <w:rsid w:val="00FC5DD1"/>
    <w:rsid w:val="00FD0D2C"/>
    <w:rsid w:val="00FD43B2"/>
    <w:rsid w:val="00FD44E8"/>
    <w:rsid w:val="00FD7200"/>
    <w:rsid w:val="00FE5F30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93D2B1D"/>
  <w15:docId w15:val="{CAF59765-8D2F-4993-B884-2FE2F76A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Sangranormal"/>
    <w:link w:val="Ttulo3Car"/>
    <w:qFormat/>
    <w:rsid w:val="005E1356"/>
    <w:pPr>
      <w:spacing w:after="101" w:line="216" w:lineRule="atLeast"/>
      <w:ind w:firstLine="288"/>
      <w:jc w:val="both"/>
      <w:outlineLvl w:val="2"/>
    </w:pPr>
    <w:rPr>
      <w:rFonts w:ascii="Arial" w:hAnsi="Arial" w:cs="Arial"/>
      <w:sz w:val="18"/>
      <w:szCs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5E1356"/>
    <w:pPr>
      <w:keepNext/>
      <w:spacing w:before="240" w:after="60"/>
      <w:outlineLvl w:val="3"/>
    </w:pPr>
    <w:rPr>
      <w:b/>
      <w:sz w:val="28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5E1356"/>
    <w:pPr>
      <w:spacing w:before="240" w:after="60"/>
      <w:outlineLvl w:val="4"/>
    </w:pPr>
    <w:rPr>
      <w:b/>
      <w:i/>
      <w:sz w:val="26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5E1356"/>
    <w:pPr>
      <w:spacing w:before="240" w:after="60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5E1356"/>
    <w:pPr>
      <w:keepNext/>
      <w:outlineLvl w:val="6"/>
    </w:pPr>
    <w:rPr>
      <w:b/>
      <w:sz w:val="18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5E1356"/>
    <w:pPr>
      <w:keepNext/>
      <w:outlineLvl w:val="7"/>
    </w:pPr>
    <w:rPr>
      <w:b/>
      <w:color w:val="000000"/>
      <w:szCs w:val="20"/>
      <w:lang w:val="en-US" w:eastAsia="es-MX"/>
    </w:rPr>
  </w:style>
  <w:style w:type="paragraph" w:styleId="Ttulo9">
    <w:name w:val="heading 9"/>
    <w:basedOn w:val="Normal"/>
    <w:next w:val="Normal"/>
    <w:link w:val="Ttulo9Car"/>
    <w:qFormat/>
    <w:rsid w:val="005E1356"/>
    <w:pPr>
      <w:keepNext/>
      <w:tabs>
        <w:tab w:val="left" w:pos="624"/>
        <w:tab w:val="left" w:pos="8914"/>
      </w:tabs>
      <w:ind w:left="270"/>
      <w:outlineLvl w:val="8"/>
    </w:pPr>
    <w:rPr>
      <w:rFonts w:ascii="Univers" w:hAnsi="Univers" w:cs="Univers"/>
      <w:b/>
      <w:sz w:val="18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5E1356"/>
    <w:rPr>
      <w:rFonts w:ascii="Arial" w:hAnsi="Arial" w:cs="Arial"/>
      <w:sz w:val="18"/>
      <w:lang w:val="es-ES_tradnl"/>
    </w:rPr>
  </w:style>
  <w:style w:type="character" w:customStyle="1" w:styleId="Ttulo4Car">
    <w:name w:val="Título 4 Car"/>
    <w:link w:val="Ttulo4"/>
    <w:rsid w:val="005E1356"/>
    <w:rPr>
      <w:b/>
      <w:sz w:val="28"/>
      <w:lang w:val="es-ES"/>
    </w:rPr>
  </w:style>
  <w:style w:type="character" w:customStyle="1" w:styleId="Ttulo5Car">
    <w:name w:val="Título 5 Car"/>
    <w:link w:val="Ttulo5"/>
    <w:rsid w:val="005E1356"/>
    <w:rPr>
      <w:b/>
      <w:i/>
      <w:sz w:val="26"/>
      <w:lang w:val="es-ES"/>
    </w:rPr>
  </w:style>
  <w:style w:type="character" w:customStyle="1" w:styleId="Ttulo6Car">
    <w:name w:val="Título 6 Car"/>
    <w:link w:val="Ttulo6"/>
    <w:rsid w:val="005E1356"/>
    <w:rPr>
      <w:b/>
      <w:sz w:val="22"/>
      <w:lang w:val="es-ES"/>
    </w:rPr>
  </w:style>
  <w:style w:type="character" w:customStyle="1" w:styleId="Ttulo7Car">
    <w:name w:val="Título 7 Car"/>
    <w:link w:val="Ttulo7"/>
    <w:rsid w:val="005E1356"/>
    <w:rPr>
      <w:b/>
      <w:sz w:val="18"/>
      <w:lang w:val="es-ES"/>
    </w:rPr>
  </w:style>
  <w:style w:type="character" w:customStyle="1" w:styleId="Ttulo8Car">
    <w:name w:val="Título 8 Car"/>
    <w:link w:val="Ttulo8"/>
    <w:rsid w:val="005E1356"/>
    <w:rPr>
      <w:b/>
      <w:color w:val="000000"/>
      <w:sz w:val="24"/>
      <w:lang w:val="en-US"/>
    </w:rPr>
  </w:style>
  <w:style w:type="character" w:customStyle="1" w:styleId="Ttulo9Car">
    <w:name w:val="Título 9 Car"/>
    <w:link w:val="Ttulo9"/>
    <w:rsid w:val="005E1356"/>
    <w:rPr>
      <w:rFonts w:ascii="Univers" w:hAnsi="Univers" w:cs="Univers"/>
      <w:b/>
      <w:sz w:val="18"/>
      <w:lang w:val="es-ES"/>
    </w:rPr>
  </w:style>
  <w:style w:type="paragraph" w:styleId="Textocomentario">
    <w:name w:val="annotation text"/>
    <w:basedOn w:val="Normal"/>
    <w:link w:val="TextocomentarioCar"/>
    <w:rsid w:val="005E1356"/>
    <w:rPr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rsid w:val="005E1356"/>
    <w:rPr>
      <w:lang w:val="es-ES"/>
    </w:rPr>
  </w:style>
  <w:style w:type="paragraph" w:styleId="Textonotapie">
    <w:name w:val="footnote text"/>
    <w:basedOn w:val="Normal"/>
    <w:link w:val="TextonotapieCar"/>
    <w:rsid w:val="005E1356"/>
    <w:rPr>
      <w:sz w:val="20"/>
      <w:szCs w:val="20"/>
      <w:lang w:eastAsia="es-MX"/>
    </w:rPr>
  </w:style>
  <w:style w:type="character" w:customStyle="1" w:styleId="TextonotapieCar">
    <w:name w:val="Texto nota pie Car"/>
    <w:link w:val="Textonotapie"/>
    <w:rsid w:val="005E1356"/>
    <w:rPr>
      <w:lang w:val="es-ES"/>
    </w:rPr>
  </w:style>
  <w:style w:type="paragraph" w:styleId="Sangranormal">
    <w:name w:val="Normal Indent"/>
    <w:basedOn w:val="Normal"/>
    <w:rsid w:val="005E1356"/>
    <w:pPr>
      <w:spacing w:after="72" w:line="187" w:lineRule="atLeast"/>
      <w:jc w:val="both"/>
    </w:pPr>
    <w:rPr>
      <w:rFonts w:ascii="Arial" w:hAnsi="Arial" w:cs="Ari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5E13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Textonormal">
    <w:name w:val="Texto normal"/>
    <w:basedOn w:val="Normal"/>
    <w:rsid w:val="005E1356"/>
    <w:rPr>
      <w:sz w:val="20"/>
      <w:szCs w:val="20"/>
      <w:lang w:eastAsia="es-MX"/>
    </w:rPr>
  </w:style>
  <w:style w:type="paragraph" w:styleId="Prrafodelista">
    <w:name w:val="List Paragraph"/>
    <w:basedOn w:val="Normal"/>
    <w:qFormat/>
    <w:rsid w:val="005E1356"/>
    <w:pPr>
      <w:ind w:left="720"/>
    </w:pPr>
    <w:rPr>
      <w:szCs w:val="20"/>
      <w:lang w:eastAsia="es-MX"/>
    </w:rPr>
  </w:style>
  <w:style w:type="paragraph" w:customStyle="1" w:styleId="Textodeglobo1">
    <w:name w:val="Texto de globo1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deglobo11">
    <w:name w:val="Texto de globo11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sinformato1">
    <w:name w:val="Texto sin formato1"/>
    <w:basedOn w:val="Normal"/>
    <w:rsid w:val="005E1356"/>
    <w:rPr>
      <w:rFonts w:ascii="Courier New" w:hAnsi="Courier New" w:cs="Courier New"/>
      <w:sz w:val="20"/>
      <w:szCs w:val="20"/>
      <w:lang w:val="es-MX" w:eastAsia="es-MX"/>
    </w:rPr>
  </w:style>
  <w:style w:type="paragraph" w:customStyle="1" w:styleId="Default">
    <w:name w:val="Default"/>
    <w:rsid w:val="005E1356"/>
    <w:rPr>
      <w:rFonts w:ascii="Arial" w:hAnsi="Arial" w:cs="Arial"/>
      <w:color w:val="000000"/>
      <w:sz w:val="24"/>
    </w:rPr>
  </w:style>
  <w:style w:type="paragraph" w:customStyle="1" w:styleId="Mapadeldocumento1">
    <w:name w:val="Mapa del documento1"/>
    <w:basedOn w:val="Normal"/>
    <w:rsid w:val="005E13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Sumario">
    <w:name w:val="Sumario"/>
    <w:basedOn w:val="Normal"/>
    <w:rsid w:val="005E13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5E13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independiente21">
    <w:name w:val="Texto independiente 21"/>
    <w:basedOn w:val="Normal"/>
    <w:rsid w:val="005E1356"/>
    <w:pPr>
      <w:spacing w:after="120" w:line="480" w:lineRule="atLeast"/>
    </w:pPr>
    <w:rPr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5E1356"/>
    <w:rPr>
      <w:b/>
    </w:rPr>
  </w:style>
  <w:style w:type="paragraph" w:styleId="Ttulo">
    <w:name w:val="Title"/>
    <w:basedOn w:val="Normal"/>
    <w:link w:val="TtuloCar"/>
    <w:qFormat/>
    <w:rsid w:val="005E1356"/>
    <w:pPr>
      <w:jc w:val="center"/>
    </w:pPr>
    <w:rPr>
      <w:rFonts w:ascii="Arial" w:hAnsi="Arial" w:cs="Arial"/>
      <w:sz w:val="28"/>
      <w:szCs w:val="20"/>
      <w:lang w:val="es-ES_tradnl" w:eastAsia="es-MX"/>
    </w:rPr>
  </w:style>
  <w:style w:type="character" w:customStyle="1" w:styleId="TtuloCar">
    <w:name w:val="Título Car"/>
    <w:link w:val="Ttulo"/>
    <w:rsid w:val="005E1356"/>
    <w:rPr>
      <w:rFonts w:ascii="Arial" w:hAnsi="Arial" w:cs="Arial"/>
      <w:sz w:val="28"/>
      <w:lang w:val="es-ES_tradnl"/>
    </w:rPr>
  </w:style>
  <w:style w:type="paragraph" w:styleId="Subttulo">
    <w:name w:val="Subtitle"/>
    <w:basedOn w:val="Normal"/>
    <w:link w:val="SubttuloCar"/>
    <w:qFormat/>
    <w:rsid w:val="005E1356"/>
    <w:pPr>
      <w:jc w:val="right"/>
    </w:pPr>
    <w:rPr>
      <w:rFonts w:ascii="Arial" w:hAnsi="Arial" w:cs="Arial"/>
      <w:sz w:val="28"/>
      <w:szCs w:val="20"/>
      <w:lang w:val="es-ES_tradnl" w:eastAsia="es-MX"/>
    </w:rPr>
  </w:style>
  <w:style w:type="character" w:customStyle="1" w:styleId="SubttuloCar">
    <w:name w:val="Subtítulo Car"/>
    <w:link w:val="Subttulo"/>
    <w:rsid w:val="005E1356"/>
    <w:rPr>
      <w:rFonts w:ascii="Arial" w:hAnsi="Arial" w:cs="Arial"/>
      <w:sz w:val="28"/>
      <w:lang w:val="es-ES_tradnl"/>
    </w:rPr>
  </w:style>
  <w:style w:type="paragraph" w:customStyle="1" w:styleId="Asuntodelcomentario2">
    <w:name w:val="Asunto del comentario2"/>
    <w:basedOn w:val="Textocomentario"/>
    <w:next w:val="Textocomentario"/>
    <w:rsid w:val="005E1356"/>
    <w:rPr>
      <w:b/>
    </w:rPr>
  </w:style>
  <w:style w:type="paragraph" w:styleId="Revisin">
    <w:name w:val="Revision"/>
    <w:rsid w:val="005E1356"/>
    <w:rPr>
      <w:sz w:val="24"/>
      <w:lang w:val="es-ES"/>
    </w:rPr>
  </w:style>
  <w:style w:type="paragraph" w:customStyle="1" w:styleId="Textodeglobo2">
    <w:name w:val="Texto de globo2"/>
    <w:basedOn w:val="Normal"/>
    <w:rsid w:val="005E1356"/>
    <w:rPr>
      <w:rFonts w:ascii="Tahoma" w:hAnsi="Tahoma" w:cs="Tahoma"/>
      <w:sz w:val="16"/>
      <w:szCs w:val="20"/>
      <w:lang w:val="es-MX" w:eastAsia="es-MX"/>
    </w:rPr>
  </w:style>
  <w:style w:type="paragraph" w:customStyle="1" w:styleId="pcstexto">
    <w:name w:val="pcstexto"/>
    <w:basedOn w:val="Normal"/>
    <w:rsid w:val="005E1356"/>
    <w:pPr>
      <w:spacing w:line="240" w:lineRule="exact"/>
      <w:ind w:firstLine="288"/>
      <w:jc w:val="both"/>
    </w:pPr>
    <w:rPr>
      <w:rFonts w:ascii="Univers (W1)" w:hAnsi="Univers (W1)" w:cs="Univers (W1)"/>
      <w:sz w:val="18"/>
      <w:szCs w:val="20"/>
      <w:lang w:val="es-MX" w:eastAsia="es-MX"/>
    </w:rPr>
  </w:style>
  <w:style w:type="paragraph" w:customStyle="1" w:styleId="Asuntodelcomentario3">
    <w:name w:val="Asunto del comentario3"/>
    <w:basedOn w:val="Textocomentario"/>
    <w:next w:val="Textocomentario"/>
    <w:rsid w:val="005E1356"/>
    <w:rPr>
      <w:b/>
    </w:rPr>
  </w:style>
  <w:style w:type="paragraph" w:styleId="NormalWeb">
    <w:name w:val="Normal (Web)"/>
    <w:basedOn w:val="Normal"/>
    <w:rsid w:val="005E1356"/>
    <w:pPr>
      <w:spacing w:before="100" w:after="100"/>
    </w:pPr>
    <w:rPr>
      <w:szCs w:val="20"/>
      <w:lang w:val="es-MX" w:eastAsia="es-MX"/>
    </w:rPr>
  </w:style>
  <w:style w:type="paragraph" w:styleId="Lista3">
    <w:name w:val="List 3"/>
    <w:basedOn w:val="Normal"/>
    <w:rsid w:val="005E1356"/>
    <w:pPr>
      <w:ind w:left="566" w:hanging="283"/>
    </w:pPr>
    <w:rPr>
      <w:szCs w:val="20"/>
      <w:lang w:eastAsia="es-MX"/>
    </w:rPr>
  </w:style>
  <w:style w:type="paragraph" w:customStyle="1" w:styleId="Lneadeasunto">
    <w:name w:val="Línea de asunto"/>
    <w:basedOn w:val="Normal"/>
    <w:rsid w:val="005E1356"/>
    <w:rPr>
      <w:szCs w:val="20"/>
      <w:lang w:eastAsia="es-MX"/>
    </w:rPr>
  </w:style>
  <w:style w:type="paragraph" w:customStyle="1" w:styleId="Textoindependiente22">
    <w:name w:val="Texto independiente 22"/>
    <w:basedOn w:val="Normal"/>
    <w:rsid w:val="005E1356"/>
    <w:pPr>
      <w:spacing w:after="120"/>
      <w:ind w:left="283"/>
    </w:pPr>
    <w:rPr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2"/>
    <w:rsid w:val="005E1356"/>
    <w:pPr>
      <w:spacing w:after="0"/>
      <w:ind w:left="360" w:firstLine="360"/>
    </w:pPr>
  </w:style>
  <w:style w:type="paragraph" w:styleId="Sinespaciado">
    <w:name w:val="No Spacing"/>
    <w:qFormat/>
    <w:rsid w:val="005E1356"/>
    <w:rPr>
      <w:sz w:val="24"/>
      <w:lang w:val="es-ES"/>
    </w:rPr>
  </w:style>
  <w:style w:type="paragraph" w:styleId="Lista4">
    <w:name w:val="List 4"/>
    <w:basedOn w:val="Normal"/>
    <w:rsid w:val="005E1356"/>
    <w:pPr>
      <w:ind w:left="849" w:hanging="283"/>
    </w:pPr>
    <w:rPr>
      <w:szCs w:val="20"/>
      <w:lang w:eastAsia="es-MX"/>
    </w:rPr>
  </w:style>
  <w:style w:type="paragraph" w:styleId="Lista5">
    <w:name w:val="List 5"/>
    <w:basedOn w:val="Normal"/>
    <w:rsid w:val="005E1356"/>
    <w:pPr>
      <w:ind w:left="1132" w:hanging="283"/>
    </w:pPr>
    <w:rPr>
      <w:szCs w:val="20"/>
      <w:lang w:eastAsia="es-MX"/>
    </w:rPr>
  </w:style>
  <w:style w:type="paragraph" w:customStyle="1" w:styleId="Listadevietas2">
    <w:name w:val="Lista de viñetas 2"/>
    <w:basedOn w:val="Normal"/>
    <w:rsid w:val="005E1356"/>
    <w:pPr>
      <w:ind w:left="1415" w:hanging="283"/>
    </w:pPr>
    <w:rPr>
      <w:szCs w:val="20"/>
      <w:lang w:eastAsia="es-MX"/>
    </w:rPr>
  </w:style>
  <w:style w:type="paragraph" w:customStyle="1" w:styleId="Encabezadodelmensaje">
    <w:name w:val="Encabezado del mensaje"/>
    <w:basedOn w:val="Normal"/>
    <w:rsid w:val="005E13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  <w:szCs w:val="20"/>
      <w:lang w:eastAsia="es-MX"/>
    </w:rPr>
  </w:style>
  <w:style w:type="paragraph" w:customStyle="1" w:styleId="Textoindependienteprimerasangra1">
    <w:name w:val="Texto independiente primera sangría1"/>
    <w:basedOn w:val="Textonormal"/>
    <w:rsid w:val="005E1356"/>
    <w:pPr>
      <w:ind w:firstLine="360"/>
    </w:pPr>
    <w:rPr>
      <w:sz w:val="24"/>
    </w:rPr>
  </w:style>
  <w:style w:type="paragraph" w:customStyle="1" w:styleId="Encabezadodenota1">
    <w:name w:val="Encabezado de nota1"/>
    <w:basedOn w:val="Normal"/>
    <w:next w:val="Normal"/>
    <w:rsid w:val="005E1356"/>
    <w:rPr>
      <w:szCs w:val="20"/>
      <w:lang w:eastAsia="es-MX"/>
    </w:rPr>
  </w:style>
  <w:style w:type="paragraph" w:customStyle="1" w:styleId="textodenotaalfinal">
    <w:name w:val="texto de nota al final"/>
    <w:basedOn w:val="Normal"/>
    <w:rsid w:val="005E1356"/>
    <w:rPr>
      <w:sz w:val="20"/>
      <w:szCs w:val="20"/>
      <w:lang w:eastAsia="es-MX"/>
    </w:rPr>
  </w:style>
  <w:style w:type="paragraph" w:customStyle="1" w:styleId="Sangra2detindependiente1">
    <w:name w:val="Sangría 2 de t. independiente1"/>
    <w:basedOn w:val="Normal"/>
    <w:rsid w:val="005E1356"/>
    <w:pPr>
      <w:spacing w:after="120" w:line="480" w:lineRule="atLeast"/>
      <w:ind w:left="283"/>
    </w:pPr>
    <w:rPr>
      <w:szCs w:val="20"/>
      <w:lang w:eastAsia="es-MX"/>
    </w:rPr>
  </w:style>
  <w:style w:type="paragraph" w:customStyle="1" w:styleId="Sangra3detindependiente1">
    <w:name w:val="Sangría 3 de t. independiente1"/>
    <w:basedOn w:val="Normal"/>
    <w:rsid w:val="005E1356"/>
    <w:pPr>
      <w:spacing w:after="120"/>
      <w:ind w:left="283"/>
    </w:pPr>
    <w:rPr>
      <w:sz w:val="16"/>
      <w:szCs w:val="20"/>
      <w:lang w:eastAsia="es-MX"/>
    </w:rPr>
  </w:style>
  <w:style w:type="paragraph" w:customStyle="1" w:styleId="Mapadeldocumento2">
    <w:name w:val="Mapa del documento2"/>
    <w:basedOn w:val="Normal"/>
    <w:rsid w:val="005E1356"/>
    <w:pPr>
      <w:shd w:val="clear" w:color="auto" w:fill="000080"/>
    </w:pPr>
    <w:rPr>
      <w:rFonts w:ascii="Tahoma" w:hAnsi="Tahoma" w:cs="Tahoma"/>
      <w:sz w:val="20"/>
      <w:szCs w:val="20"/>
      <w:lang w:val="es-MX" w:eastAsia="es-MX"/>
    </w:rPr>
  </w:style>
  <w:style w:type="paragraph" w:customStyle="1" w:styleId="Textosinformato2">
    <w:name w:val="Texto sin formato2"/>
    <w:basedOn w:val="Normal"/>
    <w:rsid w:val="005E1356"/>
    <w:rPr>
      <w:rFonts w:ascii="Courier New" w:hAnsi="Courier New" w:cs="Courier New"/>
      <w:sz w:val="20"/>
      <w:szCs w:val="20"/>
      <w:lang w:eastAsia="es-MX"/>
    </w:rPr>
  </w:style>
  <w:style w:type="paragraph" w:customStyle="1" w:styleId="centrado">
    <w:name w:val="centrado"/>
    <w:basedOn w:val="Texto"/>
    <w:rsid w:val="005E1356"/>
    <w:pPr>
      <w:spacing w:line="216" w:lineRule="atLeast"/>
      <w:ind w:firstLine="0"/>
      <w:jc w:val="center"/>
    </w:pPr>
    <w:rPr>
      <w:lang w:val="es-ES_tradnl" w:eastAsia="es-MX"/>
    </w:rPr>
  </w:style>
  <w:style w:type="paragraph" w:customStyle="1" w:styleId="ABRIR">
    <w:name w:val="ABRIR"/>
    <w:basedOn w:val="Normal"/>
    <w:rsid w:val="005E1356"/>
    <w:pPr>
      <w:spacing w:after="120" w:line="240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5">
    <w:name w:val="5"/>
    <w:basedOn w:val="Normal"/>
    <w:next w:val="Textoindependiente22"/>
    <w:rsid w:val="005E1356"/>
    <w:pPr>
      <w:tabs>
        <w:tab w:val="left" w:pos="6521"/>
        <w:tab w:val="left" w:pos="8222"/>
      </w:tabs>
      <w:ind w:left="6660"/>
      <w:jc w:val="both"/>
    </w:pPr>
    <w:rPr>
      <w:sz w:val="18"/>
      <w:szCs w:val="20"/>
      <w:lang w:eastAsia="es-MX"/>
    </w:rPr>
  </w:style>
  <w:style w:type="paragraph" w:customStyle="1" w:styleId="Normal1">
    <w:name w:val="Normal1"/>
    <w:rsid w:val="005E1356"/>
    <w:rPr>
      <w:rFonts w:ascii="CG Times (W1)" w:hAnsi="CG Times (W1)" w:cs="CG Times (W1)"/>
      <w:lang w:val="es-ES_tradnl"/>
    </w:rPr>
  </w:style>
  <w:style w:type="paragraph" w:customStyle="1" w:styleId="fuentedeprrafopredet">
    <w:name w:val="fuentedeprrafopredet"/>
    <w:basedOn w:val="Normal"/>
    <w:rsid w:val="005E1356"/>
    <w:rPr>
      <w:rFonts w:ascii="CG Times (W1)" w:hAnsi="CG Times (W1)" w:cs="CG Times (W1)"/>
      <w:sz w:val="20"/>
      <w:szCs w:val="20"/>
      <w:lang w:val="es-MX" w:eastAsia="es-MX"/>
    </w:rPr>
  </w:style>
  <w:style w:type="paragraph" w:customStyle="1" w:styleId="4X1">
    <w:name w:val="4X1"/>
    <w:basedOn w:val="Normal"/>
    <w:rsid w:val="005E1356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cetnegg">
    <w:name w:val="cetnegg"/>
    <w:basedOn w:val="Normal"/>
    <w:rsid w:val="005E1356"/>
    <w:rPr>
      <w:rFonts w:ascii="Univers" w:hAnsi="Univers" w:cs="Univers"/>
      <w:sz w:val="16"/>
      <w:szCs w:val="20"/>
      <w:lang w:val="es-ES_tradnl" w:eastAsia="es-MX"/>
    </w:rPr>
  </w:style>
  <w:style w:type="paragraph" w:customStyle="1" w:styleId="Estilo1">
    <w:name w:val="Estilo1"/>
    <w:basedOn w:val="Normal"/>
    <w:rsid w:val="005E1356"/>
    <w:pPr>
      <w:spacing w:after="101"/>
      <w:ind w:firstLine="288"/>
      <w:jc w:val="both"/>
    </w:pPr>
    <w:rPr>
      <w:rFonts w:ascii="Arial" w:hAnsi="Arial" w:cs="Arial"/>
      <w:sz w:val="16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5E1356"/>
    <w:pPr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Prrafodelista1">
    <w:name w:val="Párrafo de lista1"/>
    <w:basedOn w:val="Normal"/>
    <w:rsid w:val="005E1356"/>
    <w:pPr>
      <w:ind w:left="720"/>
    </w:pPr>
    <w:rPr>
      <w:szCs w:val="20"/>
      <w:lang w:eastAsia="es-MX"/>
    </w:rPr>
  </w:style>
  <w:style w:type="paragraph" w:customStyle="1" w:styleId="Textoindependiente220">
    <w:name w:val="Texto independiente 22"/>
    <w:basedOn w:val="Normal"/>
    <w:rsid w:val="005E1356"/>
    <w:pPr>
      <w:spacing w:after="120" w:line="480" w:lineRule="atLeast"/>
    </w:pPr>
    <w:rPr>
      <w:szCs w:val="20"/>
      <w:lang w:eastAsia="es-MX"/>
    </w:rPr>
  </w:style>
  <w:style w:type="paragraph" w:customStyle="1" w:styleId="Textoindependiente32">
    <w:name w:val="Texto independiente 32"/>
    <w:basedOn w:val="Normal"/>
    <w:rsid w:val="005E1356"/>
    <w:pPr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Textoindependiente23">
    <w:name w:val="Texto independiente 23"/>
    <w:basedOn w:val="Normal"/>
    <w:rsid w:val="005E1356"/>
    <w:pPr>
      <w:spacing w:after="120" w:line="480" w:lineRule="atLeast"/>
    </w:pPr>
    <w:rPr>
      <w:szCs w:val="20"/>
      <w:lang w:eastAsia="es-MX"/>
    </w:rPr>
  </w:style>
  <w:style w:type="paragraph" w:customStyle="1" w:styleId="Textoindependiente33">
    <w:name w:val="Texto independiente 33"/>
    <w:basedOn w:val="Normal"/>
    <w:rsid w:val="005E1356"/>
    <w:pPr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Textoindependiente24">
    <w:name w:val="Texto independiente 24"/>
    <w:basedOn w:val="Normal"/>
    <w:rsid w:val="005E1356"/>
    <w:pPr>
      <w:spacing w:after="120" w:line="480" w:lineRule="atLeast"/>
    </w:pPr>
    <w:rPr>
      <w:szCs w:val="20"/>
      <w:lang w:eastAsia="es-MX"/>
    </w:rPr>
  </w:style>
  <w:style w:type="paragraph" w:customStyle="1" w:styleId="Textoindependiente34">
    <w:name w:val="Texto independiente 34"/>
    <w:basedOn w:val="Normal"/>
    <w:rsid w:val="005E1356"/>
    <w:pPr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Listamulticolor-nfas">
    <w:name w:val="Lista multicolor - Énfas"/>
    <w:basedOn w:val="Normal"/>
    <w:rsid w:val="005E1356"/>
    <w:pPr>
      <w:ind w:left="720"/>
    </w:pPr>
    <w:rPr>
      <w:szCs w:val="20"/>
      <w:lang w:eastAsia="es-MX"/>
    </w:rPr>
  </w:style>
  <w:style w:type="paragraph" w:customStyle="1" w:styleId="Sinespaciado1">
    <w:name w:val="Sin espaciado1"/>
    <w:rsid w:val="005E1356"/>
    <w:rPr>
      <w:sz w:val="24"/>
      <w:lang w:val="es-ES"/>
    </w:rPr>
  </w:style>
  <w:style w:type="paragraph" w:customStyle="1" w:styleId="Textodeglobo20">
    <w:name w:val="Texto de globo2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sinformato20">
    <w:name w:val="Texto sin formato2"/>
    <w:basedOn w:val="Normal"/>
    <w:rsid w:val="005E1356"/>
    <w:rPr>
      <w:rFonts w:ascii="Courier New" w:hAnsi="Courier New" w:cs="Courier New"/>
      <w:sz w:val="20"/>
      <w:szCs w:val="20"/>
      <w:lang w:eastAsia="es-MX"/>
    </w:rPr>
  </w:style>
  <w:style w:type="paragraph" w:customStyle="1" w:styleId="Textodeglobo3">
    <w:name w:val="Texto de globo3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sinformato3">
    <w:name w:val="Texto sin formato3"/>
    <w:basedOn w:val="Normal"/>
    <w:rsid w:val="005E1356"/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30">
    <w:name w:val="Asunto del comentario3"/>
    <w:basedOn w:val="Textocomentario"/>
    <w:next w:val="Textocomentario"/>
    <w:rsid w:val="005E1356"/>
    <w:rPr>
      <w:b/>
    </w:rPr>
  </w:style>
  <w:style w:type="paragraph" w:customStyle="1" w:styleId="Textodeglobo4">
    <w:name w:val="Texto de globo4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sinformato4">
    <w:name w:val="Texto sin formato4"/>
    <w:basedOn w:val="Normal"/>
    <w:rsid w:val="005E1356"/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4">
    <w:name w:val="Asunto del comentario4"/>
    <w:basedOn w:val="Textocomentario"/>
    <w:next w:val="Textocomentario"/>
    <w:rsid w:val="005E1356"/>
    <w:rPr>
      <w:b/>
    </w:rPr>
  </w:style>
  <w:style w:type="paragraph" w:customStyle="1" w:styleId="Textosinformato11">
    <w:name w:val="Texto sin formato11"/>
    <w:basedOn w:val="Normal"/>
    <w:rsid w:val="005E1356"/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11">
    <w:name w:val="Asunto del comentario11"/>
    <w:basedOn w:val="Textocomentario"/>
    <w:next w:val="Textocomentario"/>
    <w:rsid w:val="005E1356"/>
    <w:rPr>
      <w:b/>
    </w:rPr>
  </w:style>
  <w:style w:type="paragraph" w:customStyle="1" w:styleId="Textodeglobo21">
    <w:name w:val="Texto de globo21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deglobo5">
    <w:name w:val="Texto de globo5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sinformato5">
    <w:name w:val="Texto sin formato5"/>
    <w:basedOn w:val="Normal"/>
    <w:rsid w:val="005E1356"/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5">
    <w:name w:val="Asunto del comentario5"/>
    <w:basedOn w:val="Textocomentario"/>
    <w:next w:val="Textocomentario"/>
    <w:rsid w:val="005E1356"/>
    <w:rPr>
      <w:b/>
    </w:rPr>
  </w:style>
  <w:style w:type="paragraph" w:customStyle="1" w:styleId="Textodeglobo6">
    <w:name w:val="Texto de globo6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sinformato6">
    <w:name w:val="Texto sin formato6"/>
    <w:basedOn w:val="Normal"/>
    <w:rsid w:val="005E1356"/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6">
    <w:name w:val="Asunto del comentario6"/>
    <w:basedOn w:val="Textocomentario"/>
    <w:next w:val="Textocomentario"/>
    <w:rsid w:val="005E1356"/>
    <w:rPr>
      <w:b/>
    </w:rPr>
  </w:style>
  <w:style w:type="paragraph" w:customStyle="1" w:styleId="Textodeglobo7">
    <w:name w:val="Texto de globo7"/>
    <w:basedOn w:val="Normal"/>
    <w:rsid w:val="005E1356"/>
    <w:rPr>
      <w:rFonts w:ascii="Tahoma" w:hAnsi="Tahoma" w:cs="Tahoma"/>
      <w:sz w:val="16"/>
      <w:szCs w:val="20"/>
      <w:lang w:eastAsia="es-MX"/>
    </w:rPr>
  </w:style>
  <w:style w:type="paragraph" w:customStyle="1" w:styleId="Textosinformato7">
    <w:name w:val="Texto sin formato7"/>
    <w:basedOn w:val="Normal"/>
    <w:rsid w:val="005E1356"/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7">
    <w:name w:val="Asunto del comentario7"/>
    <w:basedOn w:val="Textocomentario"/>
    <w:next w:val="Textocomentario"/>
    <w:rsid w:val="005E1356"/>
    <w:rPr>
      <w:b/>
    </w:rPr>
  </w:style>
  <w:style w:type="paragraph" w:customStyle="1" w:styleId="Cuadrculamedia21">
    <w:name w:val="Cuadrícula media 21"/>
    <w:rsid w:val="005E1356"/>
    <w:rPr>
      <w:rFonts w:ascii="Calibri" w:hAnsi="Calibri" w:cs="Calibri"/>
      <w:sz w:val="22"/>
      <w:lang w:val="es-ES"/>
    </w:rPr>
  </w:style>
  <w:style w:type="paragraph" w:customStyle="1" w:styleId="Listavistosa-nfasis">
    <w:name w:val="Lista vistosa - Énfasis"/>
    <w:basedOn w:val="Normal"/>
    <w:rsid w:val="005E13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92AF3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3B3B56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3B3B56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3B3B56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3B3B5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8971DD421A8148A0E694FDD4C307F2" ma:contentTypeVersion="1" ma:contentTypeDescription="Crear nuevo documento." ma:contentTypeScope="" ma:versionID="6f255b08175c73c077b19739699ca5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BF73DC-0ED4-4DB2-B365-9457192296FA}"/>
</file>

<file path=customXml/itemProps2.xml><?xml version="1.0" encoding="utf-8"?>
<ds:datastoreItem xmlns:ds="http://schemas.openxmlformats.org/officeDocument/2006/customXml" ds:itemID="{185ED0AE-FE22-43DF-B766-3649E9A7C65E}"/>
</file>

<file path=customXml/itemProps3.xml><?xml version="1.0" encoding="utf-8"?>
<ds:datastoreItem xmlns:ds="http://schemas.openxmlformats.org/officeDocument/2006/customXml" ds:itemID="{ED3A6BE3-4F76-4940-93E8-106B9D7B12A8}"/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64</TotalTime>
  <Pages>1</Pages>
  <Words>45364</Words>
  <Characters>249503</Characters>
  <Application>Microsoft Office Word</Application>
  <DocSecurity>0</DocSecurity>
  <Lines>2079</Lines>
  <Paragraphs>588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294279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Ilse Rubi Reyes Carrillo</cp:lastModifiedBy>
  <cp:revision>4</cp:revision>
  <cp:lastPrinted>2017-01-27T00:43:00Z</cp:lastPrinted>
  <dcterms:created xsi:type="dcterms:W3CDTF">2017-01-27T15:06:00Z</dcterms:created>
  <dcterms:modified xsi:type="dcterms:W3CDTF">2017-02-01T16:58:00Z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0x010100338971DD421A8148A0E694FDD4C307F2</vt:lpwstr>
  </property>
  <property fmtid="{D5CDD505-2E9C-101B-9397-08002B2CF9AE}" pid="3" name="Order">
    <vt:r8>55800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